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706" w:rsidRDefault="00967706">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967706" w:rsidRDefault="00967706">
      <w:pPr>
        <w:pStyle w:val="ConsPlusNormal"/>
        <w:jc w:val="both"/>
        <w:outlineLvl w:val="0"/>
      </w:pPr>
    </w:p>
    <w:p w:rsidR="00967706" w:rsidRDefault="00967706">
      <w:pPr>
        <w:pStyle w:val="ConsPlusTitle"/>
        <w:jc w:val="center"/>
        <w:outlineLvl w:val="0"/>
      </w:pPr>
      <w:r>
        <w:t>ПРАВИТЕЛЬСТВО КРАСНОЯРСКОГО КРАЯ</w:t>
      </w:r>
    </w:p>
    <w:p w:rsidR="00967706" w:rsidRDefault="00967706">
      <w:pPr>
        <w:pStyle w:val="ConsPlusTitle"/>
        <w:jc w:val="center"/>
      </w:pPr>
    </w:p>
    <w:p w:rsidR="00967706" w:rsidRDefault="00967706">
      <w:pPr>
        <w:pStyle w:val="ConsPlusTitle"/>
        <w:jc w:val="center"/>
      </w:pPr>
      <w:r>
        <w:t>ПОСТАНОВЛЕНИЕ</w:t>
      </w:r>
    </w:p>
    <w:p w:rsidR="00967706" w:rsidRDefault="00967706">
      <w:pPr>
        <w:pStyle w:val="ConsPlusTitle"/>
        <w:jc w:val="center"/>
      </w:pPr>
      <w:r>
        <w:t>от 20 апреля 2021 г. N 240-п</w:t>
      </w:r>
    </w:p>
    <w:p w:rsidR="00967706" w:rsidRDefault="00967706">
      <w:pPr>
        <w:pStyle w:val="ConsPlusTitle"/>
        <w:jc w:val="center"/>
      </w:pPr>
    </w:p>
    <w:p w:rsidR="00967706" w:rsidRDefault="00967706">
      <w:pPr>
        <w:pStyle w:val="ConsPlusTitle"/>
        <w:jc w:val="center"/>
      </w:pPr>
      <w:r>
        <w:t>ОБ УТВЕРЖДЕНИИ ПОРЯДКА ОБЕСПЕЧЕНИЯ ДВУХРАЗОВЫМ ПИТАНИЕМ</w:t>
      </w:r>
    </w:p>
    <w:p w:rsidR="00967706" w:rsidRDefault="00967706">
      <w:pPr>
        <w:pStyle w:val="ConsPlusTitle"/>
        <w:jc w:val="center"/>
      </w:pPr>
      <w:r>
        <w:t>ДЕТЕЙ, ПОСЕЩАЮЩИХ ЛАГЕРЯ С ДНЕВНЫМ ПРЕБЫВАНИЕМ ДЕТЕЙ,</w:t>
      </w:r>
    </w:p>
    <w:p w:rsidR="00967706" w:rsidRDefault="00967706">
      <w:pPr>
        <w:pStyle w:val="ConsPlusTitle"/>
        <w:jc w:val="center"/>
      </w:pPr>
      <w:proofErr w:type="gramStart"/>
      <w:r>
        <w:t>ОРГАНИЗОВАННЫЕ</w:t>
      </w:r>
      <w:proofErr w:type="gramEnd"/>
      <w:r>
        <w:t xml:space="preserve"> МУНИЦИПАЛЬНЫМИ ОБРАЗОВАТЕЛЬНЫМИ ОРГАНИЗАЦИЯМИ</w:t>
      </w:r>
    </w:p>
    <w:p w:rsidR="00967706" w:rsidRDefault="00967706">
      <w:pPr>
        <w:pStyle w:val="ConsPlusTitle"/>
        <w:jc w:val="center"/>
      </w:pPr>
      <w:r>
        <w:t>ИЛИ КРАЕВЫМИ ГОСУДАРСТВЕННЫМИ ОБЩЕОБРАЗОВАТЕЛЬНЫМИ</w:t>
      </w:r>
    </w:p>
    <w:p w:rsidR="00967706" w:rsidRDefault="00967706">
      <w:pPr>
        <w:pStyle w:val="ConsPlusTitle"/>
        <w:jc w:val="center"/>
      </w:pPr>
      <w:r>
        <w:t>ОРГАНИЗАЦИЯМИ, ОСУЩЕСТВЛЯЮЩИМИ ОРГАНИЗАЦИЮ ОТДЫХА</w:t>
      </w:r>
    </w:p>
    <w:p w:rsidR="00967706" w:rsidRDefault="00967706">
      <w:pPr>
        <w:pStyle w:val="ConsPlusTitle"/>
        <w:jc w:val="center"/>
      </w:pPr>
      <w:r>
        <w:t xml:space="preserve">И ОЗДОРОВЛЕНИЯ </w:t>
      </w:r>
      <w:proofErr w:type="gramStart"/>
      <w:r>
        <w:t>ОБУЧАЮЩИХСЯ</w:t>
      </w:r>
      <w:proofErr w:type="gramEnd"/>
      <w:r>
        <w:t xml:space="preserve"> В КАНИКУЛЯРНОЕ ВРЕМЯ,</w:t>
      </w:r>
    </w:p>
    <w:p w:rsidR="00967706" w:rsidRDefault="00967706">
      <w:pPr>
        <w:pStyle w:val="ConsPlusTitle"/>
        <w:jc w:val="center"/>
      </w:pPr>
      <w:r>
        <w:t>БЕЗ ВЗИМАНИЯ ПЛАТЫ</w:t>
      </w:r>
    </w:p>
    <w:p w:rsidR="00967706" w:rsidRDefault="009677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677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7706" w:rsidRDefault="009677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67706" w:rsidRDefault="009677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67706" w:rsidRDefault="00967706">
            <w:pPr>
              <w:pStyle w:val="ConsPlusNormal"/>
              <w:jc w:val="center"/>
            </w:pPr>
            <w:r>
              <w:rPr>
                <w:color w:val="392C69"/>
              </w:rPr>
              <w:t>Список изменяющих документов</w:t>
            </w:r>
          </w:p>
          <w:p w:rsidR="00967706" w:rsidRDefault="00967706">
            <w:pPr>
              <w:pStyle w:val="ConsPlusNormal"/>
              <w:jc w:val="center"/>
            </w:pPr>
            <w:proofErr w:type="gramStart"/>
            <w:r>
              <w:rPr>
                <w:color w:val="392C69"/>
              </w:rPr>
              <w:t>(в ред. Постановлений Правительства Красноярского края</w:t>
            </w:r>
            <w:proofErr w:type="gramEnd"/>
          </w:p>
          <w:p w:rsidR="00967706" w:rsidRDefault="00967706">
            <w:pPr>
              <w:pStyle w:val="ConsPlusNormal"/>
              <w:jc w:val="center"/>
            </w:pPr>
            <w:r>
              <w:rPr>
                <w:color w:val="392C69"/>
              </w:rPr>
              <w:t xml:space="preserve">от 30.05.2023 </w:t>
            </w:r>
            <w:hyperlink r:id="rId6">
              <w:r>
                <w:rPr>
                  <w:color w:val="0000FF"/>
                </w:rPr>
                <w:t>N 459-п</w:t>
              </w:r>
            </w:hyperlink>
            <w:r>
              <w:rPr>
                <w:color w:val="392C69"/>
              </w:rPr>
              <w:t xml:space="preserve">, от 02.07.2024 </w:t>
            </w:r>
            <w:hyperlink r:id="rId7">
              <w:r>
                <w:rPr>
                  <w:color w:val="0000FF"/>
                </w:rPr>
                <w:t>N 480-п</w:t>
              </w:r>
            </w:hyperlink>
            <w:r>
              <w:rPr>
                <w:color w:val="392C69"/>
              </w:rPr>
              <w:t xml:space="preserve">, от </w:t>
            </w:r>
            <w:bookmarkStart w:id="0" w:name="_GoBack"/>
            <w:r>
              <w:rPr>
                <w:color w:val="392C69"/>
              </w:rPr>
              <w:t xml:space="preserve">04.02.2025 </w:t>
            </w:r>
            <w:hyperlink r:id="rId8">
              <w:r>
                <w:rPr>
                  <w:color w:val="0000FF"/>
                </w:rPr>
                <w:t>N 59-п</w:t>
              </w:r>
            </w:hyperlink>
            <w:bookmarkEnd w:id="0"/>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67706" w:rsidRDefault="00967706">
            <w:pPr>
              <w:pStyle w:val="ConsPlusNormal"/>
            </w:pPr>
          </w:p>
        </w:tc>
      </w:tr>
    </w:tbl>
    <w:p w:rsidR="00967706" w:rsidRDefault="00967706">
      <w:pPr>
        <w:pStyle w:val="ConsPlusNormal"/>
        <w:jc w:val="both"/>
      </w:pPr>
    </w:p>
    <w:p w:rsidR="00967706" w:rsidRDefault="00967706">
      <w:pPr>
        <w:pStyle w:val="ConsPlusNormal"/>
        <w:ind w:firstLine="540"/>
        <w:jc w:val="both"/>
      </w:pPr>
      <w:proofErr w:type="gramStart"/>
      <w:r>
        <w:t xml:space="preserve">В соответствии со </w:t>
      </w:r>
      <w:hyperlink r:id="rId9">
        <w:r>
          <w:rPr>
            <w:color w:val="0000FF"/>
          </w:rPr>
          <w:t>статьей 103</w:t>
        </w:r>
      </w:hyperlink>
      <w:r>
        <w:t xml:space="preserve"> Устава Красноярского края, </w:t>
      </w:r>
      <w:hyperlink r:id="rId10">
        <w:r>
          <w:rPr>
            <w:color w:val="0000FF"/>
          </w:rPr>
          <w:t>статьей 9.2</w:t>
        </w:r>
      </w:hyperlink>
      <w:r>
        <w:t xml:space="preserve"> Закона Красноярского края от 07.07.2009 N 8-3618 "Об обеспечении прав детей на отдых, оздоровление и занятость в Красноярском крае", </w:t>
      </w:r>
      <w:hyperlink r:id="rId11">
        <w:r>
          <w:rPr>
            <w:color w:val="0000FF"/>
          </w:rPr>
          <w:t>Законом</w:t>
        </w:r>
      </w:hyperlink>
      <w:r>
        <w:t xml:space="preserve"> Красноярского края от 19.04.2018 N 5-1533 "О наделении органов местного самоуправления муниципальных районов, муниципальных округов и городских округов края государственными полномочиями по организации и обеспечению отдыха и оздоровления детей" постановляю:</w:t>
      </w:r>
      <w:proofErr w:type="gramEnd"/>
    </w:p>
    <w:p w:rsidR="00967706" w:rsidRDefault="00967706">
      <w:pPr>
        <w:pStyle w:val="ConsPlusNormal"/>
        <w:spacing w:before="220"/>
        <w:ind w:firstLine="540"/>
        <w:jc w:val="both"/>
      </w:pPr>
      <w:r>
        <w:t xml:space="preserve">1. Утвердить </w:t>
      </w:r>
      <w:hyperlink w:anchor="P38">
        <w:r>
          <w:rPr>
            <w:color w:val="0000FF"/>
          </w:rPr>
          <w:t>Порядок</w:t>
        </w:r>
      </w:hyperlink>
      <w:r>
        <w:t xml:space="preserve"> обеспечения двухразовым питанием детей, посещающих лагеря с дневным пребыванием детей, организованные муниципальными образовательными организациями или краевыми государственными общеобразовательными организациями, осуществляющими организацию отдыха и </w:t>
      </w:r>
      <w:proofErr w:type="gramStart"/>
      <w:r>
        <w:t>оздоровления</w:t>
      </w:r>
      <w:proofErr w:type="gramEnd"/>
      <w:r>
        <w:t xml:space="preserve"> обучающихся в каникулярное время, без взимания платы согласно приложению.</w:t>
      </w:r>
    </w:p>
    <w:p w:rsidR="00967706" w:rsidRDefault="00967706">
      <w:pPr>
        <w:pStyle w:val="ConsPlusNormal"/>
        <w:jc w:val="both"/>
      </w:pPr>
      <w:r>
        <w:t>(</w:t>
      </w:r>
      <w:proofErr w:type="gramStart"/>
      <w:r>
        <w:t>в</w:t>
      </w:r>
      <w:proofErr w:type="gramEnd"/>
      <w:r>
        <w:t xml:space="preserve"> ред. </w:t>
      </w:r>
      <w:hyperlink r:id="rId12">
        <w:r>
          <w:rPr>
            <w:color w:val="0000FF"/>
          </w:rPr>
          <w:t>Постановления</w:t>
        </w:r>
      </w:hyperlink>
      <w:r>
        <w:t xml:space="preserve"> Правительства Красноярского края от 02.07.2024 N 480-п)</w:t>
      </w:r>
    </w:p>
    <w:p w:rsidR="00967706" w:rsidRDefault="00967706">
      <w:pPr>
        <w:pStyle w:val="ConsPlusNormal"/>
        <w:spacing w:before="220"/>
        <w:ind w:firstLine="540"/>
        <w:jc w:val="both"/>
      </w:pPr>
      <w:r>
        <w:t>2. Опубликовать Постановление в газете "Наш Красноярский край" и на "</w:t>
      </w:r>
      <w:proofErr w:type="gramStart"/>
      <w:r>
        <w:t>Официальном</w:t>
      </w:r>
      <w:proofErr w:type="gramEnd"/>
      <w:r>
        <w:t xml:space="preserve"> интернет-портале правовой информации Красноярского края" (</w:t>
      </w:r>
      <w:hyperlink r:id="rId13">
        <w:r>
          <w:rPr>
            <w:color w:val="0000FF"/>
          </w:rPr>
          <w:t>www.zakon.krskstate.ru</w:t>
        </w:r>
      </w:hyperlink>
      <w:r>
        <w:t>).</w:t>
      </w:r>
    </w:p>
    <w:p w:rsidR="00967706" w:rsidRDefault="00967706">
      <w:pPr>
        <w:pStyle w:val="ConsPlusNormal"/>
        <w:spacing w:before="220"/>
        <w:ind w:firstLine="540"/>
        <w:jc w:val="both"/>
      </w:pPr>
      <w:r>
        <w:t>3. Постановление вступает в силу через 10 дней после его официального опубликования.</w:t>
      </w:r>
    </w:p>
    <w:p w:rsidR="00967706" w:rsidRDefault="00967706">
      <w:pPr>
        <w:pStyle w:val="ConsPlusNormal"/>
        <w:jc w:val="both"/>
      </w:pPr>
    </w:p>
    <w:p w:rsidR="00967706" w:rsidRDefault="00967706">
      <w:pPr>
        <w:pStyle w:val="ConsPlusNormal"/>
        <w:jc w:val="right"/>
      </w:pPr>
      <w:r>
        <w:t>Первый заместитель</w:t>
      </w:r>
    </w:p>
    <w:p w:rsidR="00967706" w:rsidRDefault="00967706">
      <w:pPr>
        <w:pStyle w:val="ConsPlusNormal"/>
        <w:jc w:val="right"/>
      </w:pPr>
      <w:r>
        <w:t>Губернатора края -</w:t>
      </w:r>
    </w:p>
    <w:p w:rsidR="00967706" w:rsidRDefault="00967706">
      <w:pPr>
        <w:pStyle w:val="ConsPlusNormal"/>
        <w:jc w:val="right"/>
      </w:pPr>
      <w:r>
        <w:t>председатель</w:t>
      </w:r>
    </w:p>
    <w:p w:rsidR="00967706" w:rsidRDefault="00967706">
      <w:pPr>
        <w:pStyle w:val="ConsPlusNormal"/>
        <w:jc w:val="right"/>
      </w:pPr>
      <w:r>
        <w:t>Правительства края</w:t>
      </w:r>
    </w:p>
    <w:p w:rsidR="00967706" w:rsidRDefault="00967706">
      <w:pPr>
        <w:pStyle w:val="ConsPlusNormal"/>
        <w:jc w:val="right"/>
      </w:pPr>
      <w:r>
        <w:t>Ю.А.ЛАПШИН</w:t>
      </w:r>
    </w:p>
    <w:p w:rsidR="00967706" w:rsidRDefault="00967706">
      <w:pPr>
        <w:pStyle w:val="ConsPlusNormal"/>
        <w:jc w:val="both"/>
      </w:pPr>
    </w:p>
    <w:p w:rsidR="00967706" w:rsidRDefault="00967706">
      <w:pPr>
        <w:pStyle w:val="ConsPlusNormal"/>
        <w:jc w:val="both"/>
      </w:pPr>
    </w:p>
    <w:p w:rsidR="00967706" w:rsidRDefault="00967706">
      <w:pPr>
        <w:pStyle w:val="ConsPlusNormal"/>
        <w:jc w:val="both"/>
      </w:pPr>
    </w:p>
    <w:p w:rsidR="00967706" w:rsidRDefault="00967706">
      <w:pPr>
        <w:pStyle w:val="ConsPlusNormal"/>
        <w:jc w:val="both"/>
      </w:pPr>
    </w:p>
    <w:p w:rsidR="00967706" w:rsidRDefault="00967706">
      <w:pPr>
        <w:pStyle w:val="ConsPlusNormal"/>
        <w:jc w:val="both"/>
      </w:pPr>
    </w:p>
    <w:p w:rsidR="00967706" w:rsidRDefault="00967706">
      <w:pPr>
        <w:pStyle w:val="ConsPlusNormal"/>
        <w:jc w:val="right"/>
        <w:outlineLvl w:val="0"/>
      </w:pPr>
      <w:r>
        <w:t>Приложение</w:t>
      </w:r>
    </w:p>
    <w:p w:rsidR="00967706" w:rsidRDefault="00967706">
      <w:pPr>
        <w:pStyle w:val="ConsPlusNormal"/>
        <w:jc w:val="right"/>
      </w:pPr>
      <w:r>
        <w:t>к Постановлению</w:t>
      </w:r>
    </w:p>
    <w:p w:rsidR="00967706" w:rsidRDefault="00967706">
      <w:pPr>
        <w:pStyle w:val="ConsPlusNormal"/>
        <w:jc w:val="right"/>
      </w:pPr>
      <w:r>
        <w:t>Правительства Красноярского края</w:t>
      </w:r>
    </w:p>
    <w:p w:rsidR="00967706" w:rsidRDefault="00967706">
      <w:pPr>
        <w:pStyle w:val="ConsPlusNormal"/>
        <w:jc w:val="right"/>
      </w:pPr>
      <w:r>
        <w:t>от 20 апреля 2021 г. N 240-п</w:t>
      </w:r>
    </w:p>
    <w:p w:rsidR="00967706" w:rsidRDefault="00967706">
      <w:pPr>
        <w:pStyle w:val="ConsPlusNormal"/>
        <w:jc w:val="both"/>
      </w:pPr>
    </w:p>
    <w:p w:rsidR="00967706" w:rsidRDefault="00967706">
      <w:pPr>
        <w:pStyle w:val="ConsPlusTitle"/>
        <w:jc w:val="center"/>
      </w:pPr>
      <w:bookmarkStart w:id="1" w:name="P38"/>
      <w:bookmarkEnd w:id="1"/>
      <w:r>
        <w:lastRenderedPageBreak/>
        <w:t>ПОРЯДОК</w:t>
      </w:r>
    </w:p>
    <w:p w:rsidR="00967706" w:rsidRDefault="00967706">
      <w:pPr>
        <w:pStyle w:val="ConsPlusTitle"/>
        <w:jc w:val="center"/>
      </w:pPr>
      <w:r>
        <w:t>ОБЕСПЕЧЕНИЯ ДВУХРАЗОВЫМ ПИТАНИЕМ ДЕТЕЙ, ПОСЕЩАЮЩИХ ЛАГЕРЯ</w:t>
      </w:r>
    </w:p>
    <w:p w:rsidR="00967706" w:rsidRDefault="00967706">
      <w:pPr>
        <w:pStyle w:val="ConsPlusTitle"/>
        <w:jc w:val="center"/>
      </w:pPr>
      <w:r>
        <w:t xml:space="preserve">С ДНЕВНЫМ ПРЕБЫВАНИЕМ ДЕТЕЙ, </w:t>
      </w:r>
      <w:proofErr w:type="gramStart"/>
      <w:r>
        <w:t>ОРГАНИЗОВАННЫЕ</w:t>
      </w:r>
      <w:proofErr w:type="gramEnd"/>
      <w:r>
        <w:t xml:space="preserve"> МУНИЦИПАЛЬНЫМИ</w:t>
      </w:r>
    </w:p>
    <w:p w:rsidR="00967706" w:rsidRDefault="00967706">
      <w:pPr>
        <w:pStyle w:val="ConsPlusTitle"/>
        <w:jc w:val="center"/>
      </w:pPr>
      <w:r>
        <w:t>ОБРАЗОВАТЕЛЬНЫМИ ОРГАНИЗАЦИЯМИ ИЛИ КРАЕВЫМИ ГОСУДАРСТВЕННЫМИ</w:t>
      </w:r>
    </w:p>
    <w:p w:rsidR="00967706" w:rsidRDefault="00967706">
      <w:pPr>
        <w:pStyle w:val="ConsPlusTitle"/>
        <w:jc w:val="center"/>
      </w:pPr>
      <w:r>
        <w:t>ОБЩЕОБРАЗОВАТЕЛЬНЫМИ ОРГАНИЗАЦИЯМИ, ОСУЩЕСТВЛЯЮЩИМИ</w:t>
      </w:r>
    </w:p>
    <w:p w:rsidR="00967706" w:rsidRDefault="00967706">
      <w:pPr>
        <w:pStyle w:val="ConsPlusTitle"/>
        <w:jc w:val="center"/>
      </w:pPr>
      <w:r>
        <w:t xml:space="preserve">ОРГАНИЗАЦИЮ ОТДЫХА И ОЗДОРОВЛЕНИЯ </w:t>
      </w:r>
      <w:proofErr w:type="gramStart"/>
      <w:r>
        <w:t>ОБУЧАЮЩИХСЯ</w:t>
      </w:r>
      <w:proofErr w:type="gramEnd"/>
      <w:r>
        <w:t xml:space="preserve"> В КАНИКУЛЯРНОЕ</w:t>
      </w:r>
    </w:p>
    <w:p w:rsidR="00967706" w:rsidRDefault="00967706">
      <w:pPr>
        <w:pStyle w:val="ConsPlusTitle"/>
        <w:jc w:val="center"/>
      </w:pPr>
      <w:r>
        <w:t>ВРЕМЯ, БЕЗ ВЗИМАНИЯ ПЛАТЫ</w:t>
      </w:r>
    </w:p>
    <w:p w:rsidR="00967706" w:rsidRDefault="009677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677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7706" w:rsidRDefault="009677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67706" w:rsidRDefault="009677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67706" w:rsidRDefault="00967706">
            <w:pPr>
              <w:pStyle w:val="ConsPlusNormal"/>
              <w:jc w:val="center"/>
            </w:pPr>
            <w:r>
              <w:rPr>
                <w:color w:val="392C69"/>
              </w:rPr>
              <w:t>Список изменяющих документов</w:t>
            </w:r>
          </w:p>
          <w:p w:rsidR="00967706" w:rsidRDefault="00967706">
            <w:pPr>
              <w:pStyle w:val="ConsPlusNormal"/>
              <w:jc w:val="center"/>
            </w:pPr>
            <w:proofErr w:type="gramStart"/>
            <w:r>
              <w:rPr>
                <w:color w:val="392C69"/>
              </w:rPr>
              <w:t>(в ред. Постановлений Правительства Красноярского края</w:t>
            </w:r>
            <w:proofErr w:type="gramEnd"/>
          </w:p>
          <w:p w:rsidR="00967706" w:rsidRDefault="00967706">
            <w:pPr>
              <w:pStyle w:val="ConsPlusNormal"/>
              <w:jc w:val="center"/>
            </w:pPr>
            <w:r>
              <w:rPr>
                <w:color w:val="392C69"/>
              </w:rPr>
              <w:t xml:space="preserve">от 30.05.2023 </w:t>
            </w:r>
            <w:hyperlink r:id="rId14">
              <w:r>
                <w:rPr>
                  <w:color w:val="0000FF"/>
                </w:rPr>
                <w:t>N 459-п</w:t>
              </w:r>
            </w:hyperlink>
            <w:r>
              <w:rPr>
                <w:color w:val="392C69"/>
              </w:rPr>
              <w:t xml:space="preserve">, от 02.07.2024 </w:t>
            </w:r>
            <w:hyperlink r:id="rId15">
              <w:r>
                <w:rPr>
                  <w:color w:val="0000FF"/>
                </w:rPr>
                <w:t>N 480-п</w:t>
              </w:r>
            </w:hyperlink>
            <w:r>
              <w:rPr>
                <w:color w:val="392C69"/>
              </w:rPr>
              <w:t xml:space="preserve">, от 04.02.2025 </w:t>
            </w:r>
            <w:hyperlink r:id="rId16">
              <w:r>
                <w:rPr>
                  <w:color w:val="0000FF"/>
                </w:rPr>
                <w:t>N 59-п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67706" w:rsidRDefault="00967706">
            <w:pPr>
              <w:pStyle w:val="ConsPlusNormal"/>
            </w:pPr>
          </w:p>
        </w:tc>
      </w:tr>
    </w:tbl>
    <w:p w:rsidR="00967706" w:rsidRDefault="00967706">
      <w:pPr>
        <w:pStyle w:val="ConsPlusNormal"/>
        <w:jc w:val="both"/>
      </w:pPr>
    </w:p>
    <w:p w:rsidR="00967706" w:rsidRDefault="00967706">
      <w:pPr>
        <w:pStyle w:val="ConsPlusNormal"/>
        <w:ind w:firstLine="540"/>
        <w:jc w:val="both"/>
      </w:pPr>
      <w:r>
        <w:t xml:space="preserve">1. Порядок обеспечения двухразовым питанием детей, посещающих лагеря с дневным пребыванием детей, организованные муниципальными образовательными организациями или краевыми государственными общеобразовательными организациями, осуществляющими организацию отдыха и </w:t>
      </w:r>
      <w:proofErr w:type="gramStart"/>
      <w:r>
        <w:t>оздоровления</w:t>
      </w:r>
      <w:proofErr w:type="gramEnd"/>
      <w:r>
        <w:t xml:space="preserve"> обучающихся в каникулярное время, без взимания платы (далее - Порядок, лагерь с дневным пребыванием детей) определяет правила обеспечения двухразовым питанием за счет средств краевого бюджета детей, посещающих лагеря с дневным пребыванием детей, без взимания платы.</w:t>
      </w:r>
    </w:p>
    <w:p w:rsidR="00967706" w:rsidRDefault="00967706">
      <w:pPr>
        <w:pStyle w:val="ConsPlusNormal"/>
        <w:jc w:val="both"/>
      </w:pPr>
      <w:r>
        <w:t>(</w:t>
      </w:r>
      <w:proofErr w:type="gramStart"/>
      <w:r>
        <w:t>в</w:t>
      </w:r>
      <w:proofErr w:type="gramEnd"/>
      <w:r>
        <w:t xml:space="preserve"> ред. </w:t>
      </w:r>
      <w:hyperlink r:id="rId17">
        <w:r>
          <w:rPr>
            <w:color w:val="0000FF"/>
          </w:rPr>
          <w:t>Постановления</w:t>
        </w:r>
      </w:hyperlink>
      <w:r>
        <w:t xml:space="preserve"> Правительства Красноярского края от 02.07.2024 N 480-п)</w:t>
      </w:r>
    </w:p>
    <w:p w:rsidR="00967706" w:rsidRDefault="00967706">
      <w:pPr>
        <w:pStyle w:val="ConsPlusNormal"/>
        <w:spacing w:before="220"/>
        <w:ind w:firstLine="540"/>
        <w:jc w:val="both"/>
      </w:pPr>
      <w:r>
        <w:t>2. За счет сре</w:t>
      </w:r>
      <w:proofErr w:type="gramStart"/>
      <w:r>
        <w:t>дств кр</w:t>
      </w:r>
      <w:proofErr w:type="gramEnd"/>
      <w:r>
        <w:t>аевого бюджета обеспечиваются двухразовым питанием без взимания платы следующие категории детей, посещающих лагеря с дневным пребыванием детей (не менее 21 календарного дня):</w:t>
      </w:r>
    </w:p>
    <w:p w:rsidR="00967706" w:rsidRDefault="00967706">
      <w:pPr>
        <w:pStyle w:val="ConsPlusNormal"/>
        <w:spacing w:before="220"/>
        <w:ind w:firstLine="540"/>
        <w:jc w:val="both"/>
      </w:pPr>
      <w:bookmarkStart w:id="2" w:name="P52"/>
      <w:bookmarkEnd w:id="2"/>
      <w:r>
        <w:t>дети из семей со среднедушевым доходом семьи ниже величины прожиточного минимума, установленной в районах Красноярского края на душу населения;</w:t>
      </w:r>
    </w:p>
    <w:p w:rsidR="00967706" w:rsidRDefault="00967706">
      <w:pPr>
        <w:pStyle w:val="ConsPlusNormal"/>
        <w:spacing w:before="220"/>
        <w:ind w:firstLine="540"/>
        <w:jc w:val="both"/>
      </w:pPr>
      <w:bookmarkStart w:id="3" w:name="P53"/>
      <w:bookmarkEnd w:id="3"/>
      <w:r>
        <w:t>дети из многодетных семей со среднедушевым доходом семьи, не превышающим 1,25 величины прожиточного минимума, установленной в районах Красноярского края на душу населения;</w:t>
      </w:r>
    </w:p>
    <w:p w:rsidR="00967706" w:rsidRDefault="00967706">
      <w:pPr>
        <w:pStyle w:val="ConsPlusNormal"/>
        <w:spacing w:before="220"/>
        <w:ind w:firstLine="540"/>
        <w:jc w:val="both"/>
      </w:pPr>
      <w:bookmarkStart w:id="4" w:name="P54"/>
      <w:bookmarkEnd w:id="4"/>
      <w:r>
        <w:t>дети, воспитывающиеся одинокими родителями в семьях со среднедушевым доходом семьи, не превышающим 1,25 величины прожиточного минимума, установленной в районах Красноярского края на душу населения;</w:t>
      </w:r>
    </w:p>
    <w:p w:rsidR="00967706" w:rsidRDefault="00967706">
      <w:pPr>
        <w:pStyle w:val="ConsPlusNormal"/>
        <w:spacing w:before="220"/>
        <w:ind w:firstLine="540"/>
        <w:jc w:val="both"/>
      </w:pPr>
      <w:bookmarkStart w:id="5" w:name="P55"/>
      <w:bookmarkEnd w:id="5"/>
      <w:r>
        <w:t>дети из семей, находящихся в социально опасном положении, в которых родители или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967706" w:rsidRDefault="00967706">
      <w:pPr>
        <w:pStyle w:val="ConsPlusNormal"/>
        <w:spacing w:before="220"/>
        <w:ind w:firstLine="540"/>
        <w:jc w:val="both"/>
      </w:pPr>
      <w:proofErr w:type="gramStart"/>
      <w:r>
        <w:t xml:space="preserve">Обеспечение двухразовым питанием без взимания платы осуществляется исходя из расчета стоимости набора продуктов питания или готовых блюд и их транспортировки в лагеря с дневным пребыванием детей, установленной в </w:t>
      </w:r>
      <w:hyperlink r:id="rId18">
        <w:r>
          <w:rPr>
            <w:color w:val="0000FF"/>
          </w:rPr>
          <w:t>пунктах 2</w:t>
        </w:r>
      </w:hyperlink>
      <w:r>
        <w:t xml:space="preserve">, </w:t>
      </w:r>
      <w:hyperlink r:id="rId19">
        <w:r>
          <w:rPr>
            <w:color w:val="0000FF"/>
          </w:rPr>
          <w:t>3 статьи 9.1</w:t>
        </w:r>
      </w:hyperlink>
      <w:r>
        <w:t xml:space="preserve"> Закона Красноярского края от 07.07.2009 N 8-3618 "Об обеспечении прав детей на отдых, оздоровление и занятость в Красноярском крае" (далее - Закон края N 8-3618).</w:t>
      </w:r>
      <w:proofErr w:type="gramEnd"/>
    </w:p>
    <w:p w:rsidR="00967706" w:rsidRDefault="00967706">
      <w:pPr>
        <w:pStyle w:val="ConsPlusNormal"/>
        <w:spacing w:before="220"/>
        <w:ind w:firstLine="540"/>
        <w:jc w:val="both"/>
      </w:pPr>
      <w:r>
        <w:t xml:space="preserve">3. </w:t>
      </w:r>
      <w:proofErr w:type="gramStart"/>
      <w:r>
        <w:t>Обеспечение двухразовым питанием за счет средств краевого бюджета детей, посещающих лагеря с дневным пребыванием детей, без взимания платы осуществляется исполнительно-распорядительным органом местного самоуправления муниципального района, муниципального округа или городского округа Красноярского края по месту жительства родителя (законного представителя) ребенка или по месту жительства ребенка (далее - уполномоченный орган), а также краевыми государственными общеобразовательными организациями.</w:t>
      </w:r>
      <w:proofErr w:type="gramEnd"/>
    </w:p>
    <w:p w:rsidR="00967706" w:rsidRDefault="00967706">
      <w:pPr>
        <w:pStyle w:val="ConsPlusNormal"/>
        <w:jc w:val="both"/>
      </w:pPr>
      <w:r>
        <w:t>(</w:t>
      </w:r>
      <w:proofErr w:type="gramStart"/>
      <w:r>
        <w:t>п</w:t>
      </w:r>
      <w:proofErr w:type="gramEnd"/>
      <w:r>
        <w:t xml:space="preserve">. 3 в ред. </w:t>
      </w:r>
      <w:hyperlink r:id="rId20">
        <w:r>
          <w:rPr>
            <w:color w:val="0000FF"/>
          </w:rPr>
          <w:t>Постановления</w:t>
        </w:r>
      </w:hyperlink>
      <w:r>
        <w:t xml:space="preserve"> Правительства Красноярского края от 02.07.2024 N 480-п)</w:t>
      </w:r>
    </w:p>
    <w:p w:rsidR="00967706" w:rsidRDefault="00967706">
      <w:pPr>
        <w:pStyle w:val="ConsPlusNormal"/>
        <w:spacing w:before="220"/>
        <w:ind w:firstLine="540"/>
        <w:jc w:val="both"/>
      </w:pPr>
      <w:bookmarkStart w:id="6" w:name="P59"/>
      <w:bookmarkEnd w:id="6"/>
      <w:r>
        <w:lastRenderedPageBreak/>
        <w:t xml:space="preserve">4. Родители (законные представители) детей (далее - заявители) в срок до 15 мая текущего года обращаются с </w:t>
      </w:r>
      <w:hyperlink w:anchor="P254">
        <w:r>
          <w:rPr>
            <w:color w:val="0000FF"/>
          </w:rPr>
          <w:t>заявлением</w:t>
        </w:r>
      </w:hyperlink>
      <w:r>
        <w:t xml:space="preserve"> об обеспечении двухразовым питанием за счет сре</w:t>
      </w:r>
      <w:proofErr w:type="gramStart"/>
      <w:r>
        <w:t>дств кр</w:t>
      </w:r>
      <w:proofErr w:type="gramEnd"/>
      <w:r>
        <w:t>аевого бюджета детей, посещающих лагеря с дневным пребыванием детей, без взимания платы по форме согласно приложению к Порядку (далее - заявление):</w:t>
      </w:r>
    </w:p>
    <w:p w:rsidR="00967706" w:rsidRDefault="00967706">
      <w:pPr>
        <w:pStyle w:val="ConsPlusNormal"/>
        <w:spacing w:before="220"/>
        <w:ind w:firstLine="540"/>
        <w:jc w:val="both"/>
      </w:pPr>
      <w:r>
        <w:t>1) в муниципальные образовательные организации по месту жительства заявителя или по месту жительства ребенка - в отношении детей, обучающихся в муниципальных образовательных организациях;</w:t>
      </w:r>
    </w:p>
    <w:p w:rsidR="00967706" w:rsidRDefault="00967706">
      <w:pPr>
        <w:pStyle w:val="ConsPlusNormal"/>
        <w:spacing w:before="220"/>
        <w:ind w:firstLine="540"/>
        <w:jc w:val="both"/>
      </w:pPr>
      <w:r>
        <w:t>2) в уполномоченный орган - в отношении иных категорий детей;</w:t>
      </w:r>
    </w:p>
    <w:p w:rsidR="00967706" w:rsidRDefault="00967706">
      <w:pPr>
        <w:pStyle w:val="ConsPlusNormal"/>
        <w:spacing w:before="220"/>
        <w:ind w:firstLine="540"/>
        <w:jc w:val="both"/>
      </w:pPr>
      <w:r>
        <w:t>3) в краевые государственные общеобразовательные организации - в отношении детей, обучающихся в краевых государственных общеобразовательных организациях.</w:t>
      </w:r>
    </w:p>
    <w:p w:rsidR="00967706" w:rsidRDefault="00967706">
      <w:pPr>
        <w:pStyle w:val="ConsPlusNormal"/>
        <w:spacing w:before="220"/>
        <w:ind w:firstLine="540"/>
        <w:jc w:val="both"/>
      </w:pPr>
      <w:proofErr w:type="gramStart"/>
      <w:r>
        <w:t xml:space="preserve">В случае обращения за обеспечением двухразовым питанием за счет средств краевого бюджета детей, посещающих лагеря с дневным пребыванием детей, без взимания платы, указанных в </w:t>
      </w:r>
      <w:hyperlink w:anchor="P52">
        <w:r>
          <w:rPr>
            <w:color w:val="0000FF"/>
          </w:rPr>
          <w:t>абзацах втором</w:t>
        </w:r>
      </w:hyperlink>
      <w:r>
        <w:t xml:space="preserve"> - </w:t>
      </w:r>
      <w:hyperlink w:anchor="P54">
        <w:r>
          <w:rPr>
            <w:color w:val="0000FF"/>
          </w:rPr>
          <w:t>четвертом пункта 2</w:t>
        </w:r>
      </w:hyperlink>
      <w:r>
        <w:t xml:space="preserve"> Порядка, заявители самостоятельно декларируют в заявлении следующие сведения о доходах всех членов семьи за 3 последних календарных месяца, предшествующих месяцу подачи заявления (при их наличии):</w:t>
      </w:r>
      <w:proofErr w:type="gramEnd"/>
    </w:p>
    <w:p w:rsidR="00967706" w:rsidRDefault="00967706">
      <w:pPr>
        <w:pStyle w:val="ConsPlusNormal"/>
        <w:spacing w:before="220"/>
        <w:ind w:firstLine="540"/>
        <w:jc w:val="both"/>
      </w:pPr>
      <w:bookmarkStart w:id="7" w:name="P64"/>
      <w:bookmarkEnd w:id="7"/>
      <w:r>
        <w:t>о получении комиссионного вознаграждения штатным страховым агентам и штатным брокерам;</w:t>
      </w:r>
    </w:p>
    <w:p w:rsidR="00967706" w:rsidRDefault="00967706">
      <w:pPr>
        <w:pStyle w:val="ConsPlusNormal"/>
        <w:spacing w:before="220"/>
        <w:ind w:firstLine="540"/>
        <w:jc w:val="both"/>
      </w:pPr>
      <w:r>
        <w:t>о получении оплаты работ, услуг по договорам, заключаемым в соответствии с гражданским законодательством Российской Федерации;</w:t>
      </w:r>
    </w:p>
    <w:p w:rsidR="00967706" w:rsidRDefault="00967706">
      <w:pPr>
        <w:pStyle w:val="ConsPlusNormal"/>
        <w:spacing w:before="220"/>
        <w:ind w:firstLine="540"/>
        <w:jc w:val="both"/>
      </w:pPr>
      <w:r>
        <w:t>о доходах, полученных от использования в Российской Федерации авторских или смежных прав;</w:t>
      </w:r>
    </w:p>
    <w:p w:rsidR="00967706" w:rsidRDefault="00967706">
      <w:pPr>
        <w:pStyle w:val="ConsPlusNormal"/>
        <w:spacing w:before="220"/>
        <w:ind w:firstLine="540"/>
        <w:jc w:val="both"/>
      </w:pPr>
      <w:r>
        <w:t>о дивидендах и процентах, полученных от российской организации, а также процентах, полученных от российских индивидуальных предпринимателей и (или) иностранной организации в связи с деятельностью ее обособленного подразделения в Российской Федерации;</w:t>
      </w:r>
    </w:p>
    <w:p w:rsidR="00967706" w:rsidRDefault="00967706">
      <w:pPr>
        <w:pStyle w:val="ConsPlusNormal"/>
        <w:spacing w:before="220"/>
        <w:ind w:firstLine="540"/>
        <w:jc w:val="both"/>
      </w:pPr>
      <w:r>
        <w:t xml:space="preserve">о дивидендах, выплаченных иностранной организации по акциям (долям) российской организации, признанных отраженными налогоплательщиком в налоговой декларации в составе доходов в соответствии с </w:t>
      </w:r>
      <w:hyperlink r:id="rId21">
        <w:r>
          <w:rPr>
            <w:color w:val="0000FF"/>
          </w:rPr>
          <w:t>пунктом 1.1 статьи 208</w:t>
        </w:r>
      </w:hyperlink>
      <w:r>
        <w:t xml:space="preserve"> Налогового кодекса Российской Федерации;</w:t>
      </w:r>
    </w:p>
    <w:p w:rsidR="00967706" w:rsidRDefault="00967706">
      <w:pPr>
        <w:pStyle w:val="ConsPlusNormal"/>
        <w:spacing w:before="220"/>
        <w:ind w:firstLine="540"/>
        <w:jc w:val="both"/>
      </w:pPr>
      <w:r>
        <w:t>о доходах, получаемых от избирательных комиссий членами избирательных комиссий, осуществляющими свою деятельность в указанных комиссиях не на постоянной основе;</w:t>
      </w:r>
    </w:p>
    <w:p w:rsidR="00967706" w:rsidRDefault="00967706">
      <w:pPr>
        <w:pStyle w:val="ConsPlusNormal"/>
        <w:spacing w:before="220"/>
        <w:ind w:firstLine="540"/>
        <w:jc w:val="both"/>
      </w:pPr>
      <w:r>
        <w:t>о доходах, получаемых физическими лицами от избирательных комиссий, комиссий референдума, а также из избирательного фонда кандидата, избирательного объединения, фонда референдума, созданного инициативной группой по проведению референдума, за выполнение указанными лицами работ, непосредственно связанных с проведением избирательной кампании, кампании референдума;</w:t>
      </w:r>
    </w:p>
    <w:p w:rsidR="00967706" w:rsidRDefault="00967706">
      <w:pPr>
        <w:pStyle w:val="ConsPlusNormal"/>
        <w:spacing w:before="220"/>
        <w:ind w:firstLine="540"/>
        <w:jc w:val="both"/>
      </w:pPr>
      <w:r>
        <w:t>о доходах физических лиц, осуществляющих старательскую деятельность;</w:t>
      </w:r>
    </w:p>
    <w:p w:rsidR="00967706" w:rsidRDefault="00967706">
      <w:pPr>
        <w:pStyle w:val="ConsPlusNormal"/>
        <w:spacing w:before="220"/>
        <w:ind w:firstLine="540"/>
        <w:jc w:val="both"/>
      </w:pPr>
      <w:r>
        <w:t>о доходах, полученных от сдачи в аренду или иного использования имущества, находящегося в Российской Федерации;</w:t>
      </w:r>
    </w:p>
    <w:p w:rsidR="00967706" w:rsidRDefault="00967706">
      <w:pPr>
        <w:pStyle w:val="ConsPlusNormal"/>
        <w:spacing w:before="220"/>
        <w:ind w:firstLine="540"/>
        <w:jc w:val="both"/>
      </w:pPr>
      <w:r>
        <w:t>об алиментах, получаемых на несовершеннолетних детей;</w:t>
      </w:r>
    </w:p>
    <w:p w:rsidR="00967706" w:rsidRDefault="00967706">
      <w:pPr>
        <w:pStyle w:val="ConsPlusNormal"/>
        <w:spacing w:before="220"/>
        <w:ind w:firstLine="540"/>
        <w:jc w:val="both"/>
      </w:pPr>
      <w:r>
        <w:t>о доходах индивидуального предпринимателя от занятий предпринимательской деятельностью (включая доходы, полученные в результате деятельности крестьянского (фермерского) хозяйства);</w:t>
      </w:r>
    </w:p>
    <w:p w:rsidR="00967706" w:rsidRDefault="00967706">
      <w:pPr>
        <w:pStyle w:val="ConsPlusNormal"/>
        <w:spacing w:before="220"/>
        <w:ind w:firstLine="540"/>
        <w:jc w:val="both"/>
      </w:pPr>
      <w:r>
        <w:lastRenderedPageBreak/>
        <w:t>о получении процентов, полученных по вкладам в кредитных организациях;</w:t>
      </w:r>
    </w:p>
    <w:p w:rsidR="00967706" w:rsidRDefault="00967706">
      <w:pPr>
        <w:pStyle w:val="ConsPlusNormal"/>
        <w:spacing w:before="220"/>
        <w:ind w:firstLine="540"/>
        <w:jc w:val="both"/>
      </w:pPr>
      <w:r>
        <w:t>о доходах от реализации недвижимого имущества, находящегося в Российской Федерации;</w:t>
      </w:r>
    </w:p>
    <w:p w:rsidR="00967706" w:rsidRDefault="00967706">
      <w:pPr>
        <w:pStyle w:val="ConsPlusNormal"/>
        <w:spacing w:before="220"/>
        <w:ind w:firstLine="540"/>
        <w:jc w:val="both"/>
      </w:pPr>
      <w:r>
        <w:t>о доходах от реализации иного имущества, находящегося в Российской Федерации и принадлежащего физическому лицу;</w:t>
      </w:r>
    </w:p>
    <w:p w:rsidR="00967706" w:rsidRDefault="00967706">
      <w:pPr>
        <w:pStyle w:val="ConsPlusNormal"/>
        <w:spacing w:before="220"/>
        <w:ind w:firstLine="540"/>
        <w:jc w:val="both"/>
      </w:pPr>
      <w:r>
        <w:t>о доходах от реализации в Российской Федерации акций или иных ценных бумаг, а также долей участия в уставном капитале организаций;</w:t>
      </w:r>
    </w:p>
    <w:p w:rsidR="00967706" w:rsidRDefault="00967706">
      <w:pPr>
        <w:pStyle w:val="ConsPlusNormal"/>
        <w:jc w:val="both"/>
      </w:pPr>
      <w:r>
        <w:t xml:space="preserve">(в ред. </w:t>
      </w:r>
      <w:hyperlink r:id="rId22">
        <w:r>
          <w:rPr>
            <w:color w:val="0000FF"/>
          </w:rPr>
          <w:t>Постановления</w:t>
        </w:r>
      </w:hyperlink>
      <w:r>
        <w:t xml:space="preserve"> Правительства Красноярского края от 04.02.2025 N 59-п)</w:t>
      </w:r>
    </w:p>
    <w:p w:rsidR="00967706" w:rsidRDefault="00967706">
      <w:pPr>
        <w:pStyle w:val="ConsPlusNormal"/>
        <w:spacing w:before="220"/>
        <w:ind w:firstLine="540"/>
        <w:jc w:val="both"/>
      </w:pPr>
      <w:r>
        <w:t>о доходах от реализации в Российской Федерации акций, иных ценных бумаг, долей участия в уставном капитале организаций, полученных от участия в инвестиционном товариществе;</w:t>
      </w:r>
    </w:p>
    <w:p w:rsidR="00967706" w:rsidRDefault="00967706">
      <w:pPr>
        <w:pStyle w:val="ConsPlusNormal"/>
        <w:spacing w:before="220"/>
        <w:ind w:firstLine="540"/>
        <w:jc w:val="both"/>
      </w:pPr>
      <w:r>
        <w:t>о доходах от реализации прав требования к российской организации или иностранной организации в связи с деятельностью ее обособленного подразделения на территории Российской Федерации;</w:t>
      </w:r>
    </w:p>
    <w:p w:rsidR="00967706" w:rsidRDefault="00967706">
      <w:pPr>
        <w:pStyle w:val="ConsPlusNormal"/>
        <w:spacing w:before="220"/>
        <w:ind w:firstLine="540"/>
        <w:jc w:val="both"/>
      </w:pPr>
      <w:bookmarkStart w:id="8" w:name="P82"/>
      <w:bookmarkEnd w:id="8"/>
      <w:r>
        <w:t>о доходах, полученных от использования любых транспортных средств, включая морские, речные, воздушные суда и автомобильные транспортные средства, в связи с перевозками в Российскую Федерацию и (или) из Российской Федерации или в ее пределах;</w:t>
      </w:r>
    </w:p>
    <w:p w:rsidR="00967706" w:rsidRDefault="00967706">
      <w:pPr>
        <w:pStyle w:val="ConsPlusNormal"/>
        <w:spacing w:before="220"/>
        <w:ind w:firstLine="540"/>
        <w:jc w:val="both"/>
      </w:pPr>
      <w:r>
        <w:t>о наследуемых и подаренных денежных средствах;</w:t>
      </w:r>
    </w:p>
    <w:p w:rsidR="00967706" w:rsidRDefault="00967706">
      <w:pPr>
        <w:pStyle w:val="ConsPlusNormal"/>
        <w:spacing w:before="220"/>
        <w:ind w:firstLine="540"/>
        <w:jc w:val="both"/>
      </w:pPr>
      <w:r>
        <w:t>о доходах от реализации в Российской Федерации акций, иных ценных бумаг, долей участия в уставном капитале организаций, полученных от участия в инвестиционном товариществе.</w:t>
      </w:r>
    </w:p>
    <w:p w:rsidR="00967706" w:rsidRDefault="00967706">
      <w:pPr>
        <w:pStyle w:val="ConsPlusNormal"/>
        <w:jc w:val="both"/>
      </w:pPr>
      <w:r>
        <w:t xml:space="preserve">(абзац введен </w:t>
      </w:r>
      <w:hyperlink r:id="rId23">
        <w:r>
          <w:rPr>
            <w:color w:val="0000FF"/>
          </w:rPr>
          <w:t>Постановлением</w:t>
        </w:r>
      </w:hyperlink>
      <w:r>
        <w:t xml:space="preserve"> Правительства Красноярского края от 04.02.2025 N 59-п)</w:t>
      </w:r>
    </w:p>
    <w:p w:rsidR="00967706" w:rsidRDefault="00967706">
      <w:pPr>
        <w:pStyle w:val="ConsPlusNormal"/>
        <w:jc w:val="both"/>
      </w:pPr>
      <w:r>
        <w:t xml:space="preserve">(п. 4 в ред. </w:t>
      </w:r>
      <w:hyperlink r:id="rId24">
        <w:r>
          <w:rPr>
            <w:color w:val="0000FF"/>
          </w:rPr>
          <w:t>Постановления</w:t>
        </w:r>
      </w:hyperlink>
      <w:r>
        <w:t xml:space="preserve"> Правительства Красноярского края от 02.07.2024 N 480-п)</w:t>
      </w:r>
    </w:p>
    <w:p w:rsidR="00967706" w:rsidRDefault="00967706">
      <w:pPr>
        <w:pStyle w:val="ConsPlusNormal"/>
        <w:spacing w:before="220"/>
        <w:ind w:firstLine="540"/>
        <w:jc w:val="both"/>
      </w:pPr>
      <w:bookmarkStart w:id="9" w:name="P87"/>
      <w:bookmarkEnd w:id="9"/>
      <w:r>
        <w:t>5. К заявлению прилагаются следующие документы:</w:t>
      </w:r>
    </w:p>
    <w:p w:rsidR="00967706" w:rsidRDefault="00967706">
      <w:pPr>
        <w:pStyle w:val="ConsPlusNormal"/>
        <w:spacing w:before="220"/>
        <w:ind w:firstLine="540"/>
        <w:jc w:val="both"/>
      </w:pPr>
      <w:r>
        <w:t>1) копия паспорта гражданина Российской Федерации или иного документа, удостоверяющего личность заявителя;</w:t>
      </w:r>
    </w:p>
    <w:p w:rsidR="00967706" w:rsidRDefault="00967706">
      <w:pPr>
        <w:pStyle w:val="ConsPlusNormal"/>
        <w:spacing w:before="220"/>
        <w:ind w:firstLine="540"/>
        <w:jc w:val="both"/>
      </w:pPr>
      <w:bookmarkStart w:id="10" w:name="P89"/>
      <w:bookmarkEnd w:id="10"/>
      <w:r>
        <w:t>2) копия паспорта гражданина Российской Федерации или иного документа, удостоверяющего личность ребенка (копия свидетельства о рождении - в отношении ребенка, не достигшего возраста 14 лет; копия свидетельства о рождении ребенка, не достигшего возраста 14 лет, выданного компетентным органом иностранного государства, представляется вместе с его нотариально удостоверенным переводом на русский язык);</w:t>
      </w:r>
    </w:p>
    <w:p w:rsidR="00967706" w:rsidRDefault="00967706">
      <w:pPr>
        <w:pStyle w:val="ConsPlusNormal"/>
        <w:spacing w:before="220"/>
        <w:ind w:firstLine="540"/>
        <w:jc w:val="both"/>
      </w:pPr>
      <w:bookmarkStart w:id="11" w:name="P90"/>
      <w:bookmarkEnd w:id="11"/>
      <w:proofErr w:type="gramStart"/>
      <w:r>
        <w:t xml:space="preserve">3) копия свидетельства о рождении (об усыновлении (удочерении) ребенка (представляется для подтверждения правового статуса родителя ребенка, за исключением случая, когда копия свидетельства о рождении ребенка, не достигшего возраста 14 лет, представлена в качестве копии документа, удостоверяющего личность ребенка, в соответствии с </w:t>
      </w:r>
      <w:hyperlink w:anchor="P89">
        <w:r>
          <w:rPr>
            <w:color w:val="0000FF"/>
          </w:rPr>
          <w:t>подпунктом 2</w:t>
        </w:r>
      </w:hyperlink>
      <w:r>
        <w:t xml:space="preserve"> настоящего пункта;</w:t>
      </w:r>
      <w:proofErr w:type="gramEnd"/>
      <w:r>
        <w:t xml:space="preserve"> копия свидетельства о рождении ребенка,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рождении ребенка, выданного органами записи актов гражданского состояния или консульскими учреждениями Российской Федерации, представляется по собственной инициативе);</w:t>
      </w:r>
    </w:p>
    <w:p w:rsidR="00967706" w:rsidRDefault="00967706">
      <w:pPr>
        <w:pStyle w:val="ConsPlusNormal"/>
        <w:spacing w:before="220"/>
        <w:ind w:firstLine="540"/>
        <w:jc w:val="both"/>
      </w:pPr>
      <w:bookmarkStart w:id="12" w:name="P91"/>
      <w:bookmarkEnd w:id="12"/>
      <w:r>
        <w:t>4) копия акта органа опеки и попечительства о назначении опекуном или попечителем либо договора об осуществлении опеки или попечительства (договора о приемной семье) (представляется для подтверждения правового статуса законного представителя ребенка (за исключением родителя) по собственной инициативе);</w:t>
      </w:r>
    </w:p>
    <w:p w:rsidR="00967706" w:rsidRDefault="00967706">
      <w:pPr>
        <w:pStyle w:val="ConsPlusNormal"/>
        <w:spacing w:before="220"/>
        <w:ind w:firstLine="540"/>
        <w:jc w:val="both"/>
      </w:pPr>
      <w:bookmarkStart w:id="13" w:name="P92"/>
      <w:bookmarkEnd w:id="13"/>
      <w:proofErr w:type="gramStart"/>
      <w:r>
        <w:t xml:space="preserve">5) копия свидетельства о регистрации ребенка по месту жительства (представляется в </w:t>
      </w:r>
      <w:r>
        <w:lastRenderedPageBreak/>
        <w:t>отношении ребенка, не достигшего 14-летнего возраста) или копия вступившего в законную силу решения суда об установлении факта проживания ребенка на территории Красноярского края (представляется в случае, если ребенок не зарегистрирован по месту жительства на территории Красноярского края) (копия свидетельства о регистрации ребенка по месту жительства представляется по собственной инициативе);</w:t>
      </w:r>
      <w:proofErr w:type="gramEnd"/>
    </w:p>
    <w:p w:rsidR="00967706" w:rsidRDefault="00967706">
      <w:pPr>
        <w:pStyle w:val="ConsPlusNormal"/>
        <w:spacing w:before="220"/>
        <w:ind w:firstLine="540"/>
        <w:jc w:val="both"/>
      </w:pPr>
      <w:bookmarkStart w:id="14" w:name="P93"/>
      <w:bookmarkEnd w:id="14"/>
      <w:r>
        <w:t>6) копия страхового свидетельства обязательного пенсионного страхования ребенка или иного документа, подтверждающего регистрацию в системе индивидуального (персонифицированного) учета и содержащего сведения о страховом номере индивидуального лицевого счета (при наличии такой регистрации, представляется по собственной инициативе);</w:t>
      </w:r>
    </w:p>
    <w:p w:rsidR="00967706" w:rsidRDefault="00967706">
      <w:pPr>
        <w:pStyle w:val="ConsPlusNormal"/>
        <w:spacing w:before="220"/>
        <w:ind w:firstLine="540"/>
        <w:jc w:val="both"/>
      </w:pPr>
      <w:r>
        <w:t>7) документы, подтверждающие доходы всех членов семьи за 3 последних календарных месяца, предшествующих месяцу подачи заявления (представляется в случае обращения за обеспечением двухразовым питанием за счет сре</w:t>
      </w:r>
      <w:proofErr w:type="gramStart"/>
      <w:r>
        <w:t>дств кр</w:t>
      </w:r>
      <w:proofErr w:type="gramEnd"/>
      <w:r>
        <w:t xml:space="preserve">аевого бюджета детей, посещающих лагеря с дневным пребыванием детей, без взимания платы, указанных в </w:t>
      </w:r>
      <w:hyperlink w:anchor="P52">
        <w:r>
          <w:rPr>
            <w:color w:val="0000FF"/>
          </w:rPr>
          <w:t>абзацах втором</w:t>
        </w:r>
      </w:hyperlink>
      <w:r>
        <w:t xml:space="preserve"> - </w:t>
      </w:r>
      <w:hyperlink w:anchor="P54">
        <w:r>
          <w:rPr>
            <w:color w:val="0000FF"/>
          </w:rPr>
          <w:t>четвертом пункта 2</w:t>
        </w:r>
      </w:hyperlink>
      <w:r>
        <w:t xml:space="preserve"> Порядка):</w:t>
      </w:r>
    </w:p>
    <w:p w:rsidR="00967706" w:rsidRDefault="00967706">
      <w:pPr>
        <w:pStyle w:val="ConsPlusNormal"/>
        <w:spacing w:before="220"/>
        <w:ind w:firstLine="540"/>
        <w:jc w:val="both"/>
      </w:pPr>
      <w:r>
        <w:t xml:space="preserve">справка о полученных заявителем (членами его семьи) доходах и удержанных суммах налога на доходы физических лиц, выданная налоговым агентом в соответствии с </w:t>
      </w:r>
      <w:hyperlink r:id="rId25">
        <w:r>
          <w:rPr>
            <w:color w:val="0000FF"/>
          </w:rPr>
          <w:t>пунктом 3 статьи 230</w:t>
        </w:r>
      </w:hyperlink>
      <w:r>
        <w:t xml:space="preserve"> Налогового кодекса Российской Федерации;</w:t>
      </w:r>
    </w:p>
    <w:p w:rsidR="00967706" w:rsidRDefault="00967706">
      <w:pPr>
        <w:pStyle w:val="ConsPlusNormal"/>
        <w:spacing w:before="220"/>
        <w:ind w:firstLine="540"/>
        <w:jc w:val="both"/>
      </w:pPr>
      <w:bookmarkStart w:id="15" w:name="P96"/>
      <w:bookmarkEnd w:id="15"/>
      <w:proofErr w:type="gramStart"/>
      <w:r>
        <w:t>справка о выплате в установленном законодательством Российской Федерации порядке денежного довольствия военнослужащим, сотрудникам органов внутренних дел Российской Федерации, учреждений и органов уголовно-исполнительной системы, органов принудительного исполнения Российской Федерации, таможенных органов Российской Федерации,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дополнительных выплат, носящих постоянный характер, и продовольственного обеспечения, выданная организациями</w:t>
      </w:r>
      <w:proofErr w:type="gramEnd"/>
      <w:r>
        <w:t xml:space="preserve">, </w:t>
      </w:r>
      <w:proofErr w:type="gramStart"/>
      <w:r>
        <w:t>осуществляющими</w:t>
      </w:r>
      <w:proofErr w:type="gramEnd"/>
      <w:r>
        <w:t xml:space="preserve"> указанные выплаты;</w:t>
      </w:r>
    </w:p>
    <w:p w:rsidR="00967706" w:rsidRDefault="00967706">
      <w:pPr>
        <w:pStyle w:val="ConsPlusNormal"/>
        <w:spacing w:before="220"/>
        <w:ind w:firstLine="540"/>
        <w:jc w:val="both"/>
      </w:pPr>
      <w:bookmarkStart w:id="16" w:name="P97"/>
      <w:bookmarkEnd w:id="16"/>
      <w:proofErr w:type="gramStart"/>
      <w:r>
        <w:t>справка о размере всех видов пенсий, ежемесячных выплат (кроме ежемесячных компенсационных выплат неработающим трудоспособным лицам, осуществляющим уход за инвалидом I группы (за исключением инвалидов с детства I группы), а также за престарелым, нуждающимся по заключению лечебного учреждения в постоянном постороннем уходе либо достигшим возраста 80 лет), дополнительного ежемесячного материального обеспечения пенсионеров (представляется по собственной инициативе);</w:t>
      </w:r>
      <w:proofErr w:type="gramEnd"/>
    </w:p>
    <w:p w:rsidR="00967706" w:rsidRDefault="00967706">
      <w:pPr>
        <w:pStyle w:val="ConsPlusNormal"/>
        <w:spacing w:before="220"/>
        <w:ind w:firstLine="540"/>
        <w:jc w:val="both"/>
      </w:pPr>
      <w:r>
        <w:t>справка о размере ежемесячного пожизненного содержания судей, вышедших в отставку, выданная организацией, осуществляющей выплату ежемесячного содержания;</w:t>
      </w:r>
    </w:p>
    <w:p w:rsidR="00967706" w:rsidRDefault="00967706">
      <w:pPr>
        <w:pStyle w:val="ConsPlusNormal"/>
        <w:spacing w:before="220"/>
        <w:ind w:firstLine="540"/>
        <w:jc w:val="both"/>
      </w:pPr>
      <w:bookmarkStart w:id="17" w:name="P99"/>
      <w:bookmarkEnd w:id="17"/>
      <w:proofErr w:type="gramStart"/>
      <w:r>
        <w:t>справка о размере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бюджетов субъектов Российской Федерации или местных бюджетов, стипендии Президента Российской Федерации или стипендии Правительства Российской Федерации, именных стипендий, учрежденных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w:t>
      </w:r>
      <w:proofErr w:type="gramEnd"/>
      <w:r>
        <w:t xml:space="preserve"> </w:t>
      </w:r>
      <w:proofErr w:type="gramStart"/>
      <w:r>
        <w:t>физическими лицами, стипендий обучающимся, назначаемых юридическими лицами или физическими лицами, в том числе направившими их на обучение, стипендий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ежемесячных компенсационных выплат студентам профессиональных образовательных организаций, образовательных организаций высшего образования, аспирантам, обучающимся по очной форме обучения по программам подготовки научно-педагогических кадров в аспирантуре, в образовательных</w:t>
      </w:r>
      <w:proofErr w:type="gramEnd"/>
      <w:r>
        <w:t xml:space="preserve"> </w:t>
      </w:r>
      <w:proofErr w:type="gramStart"/>
      <w:r>
        <w:t xml:space="preserve">организациях высшего </w:t>
      </w:r>
      <w:r>
        <w:lastRenderedPageBreak/>
        <w:t>образования и научных организациях, находящимся в академических отпусках по медицинским показаниям (в случае сохранения права на получение компенсационных выплат до окончания установленных периодов выплаты), материальной поддержки обучающимся профессиональных образовательных организаций и образовательных организаций высшего образования, финансовое обеспечение реализации образовательных программ в пределах контрольных цифр приема на обучение по профессиям, специальностям и направлениям подготовки в которых осуществляется за счет</w:t>
      </w:r>
      <w:proofErr w:type="gramEnd"/>
      <w:r>
        <w:t xml:space="preserve"> </w:t>
      </w:r>
      <w:proofErr w:type="gramStart"/>
      <w:r>
        <w:t>бюджетных ассигнований федерального бюджета, выданная организацией, осуществляющей указанные выплаты (справка о размере стипендии, ежемесячных компенсационных выплат, материальной поддержки, выплачиваемых государственными органами, органами местного самоуправления, государственными или муниципальными организациями, представляется по собственной инициативе заявителя);</w:t>
      </w:r>
      <w:proofErr w:type="gramEnd"/>
    </w:p>
    <w:p w:rsidR="00967706" w:rsidRDefault="00967706">
      <w:pPr>
        <w:pStyle w:val="ConsPlusNormal"/>
        <w:jc w:val="both"/>
      </w:pPr>
      <w:r>
        <w:t xml:space="preserve">(в ред. </w:t>
      </w:r>
      <w:hyperlink r:id="rId26">
        <w:r>
          <w:rPr>
            <w:color w:val="0000FF"/>
          </w:rPr>
          <w:t>Постановления</w:t>
        </w:r>
      </w:hyperlink>
      <w:r>
        <w:t xml:space="preserve"> Правительства Красноярского края от 30.05.2023 N 459-п)</w:t>
      </w:r>
    </w:p>
    <w:p w:rsidR="00967706" w:rsidRDefault="00967706">
      <w:pPr>
        <w:pStyle w:val="ConsPlusNormal"/>
        <w:spacing w:before="220"/>
        <w:ind w:firstLine="540"/>
        <w:jc w:val="both"/>
      </w:pPr>
      <w:bookmarkStart w:id="18" w:name="P101"/>
      <w:bookmarkEnd w:id="18"/>
      <w:r>
        <w:t>документ, содержащий сведения о выплате пособия по безработице безработным гражданам, материальной помощи в связи с истечением установленного периода выплаты пособия по безработице (представляется по собственной инициативе заявителя);</w:t>
      </w:r>
    </w:p>
    <w:p w:rsidR="00967706" w:rsidRDefault="00967706">
      <w:pPr>
        <w:pStyle w:val="ConsPlusNormal"/>
        <w:jc w:val="both"/>
      </w:pPr>
      <w:r>
        <w:t xml:space="preserve">(в ред. </w:t>
      </w:r>
      <w:hyperlink r:id="rId27">
        <w:r>
          <w:rPr>
            <w:color w:val="0000FF"/>
          </w:rPr>
          <w:t>Постановления</w:t>
        </w:r>
      </w:hyperlink>
      <w:r>
        <w:t xml:space="preserve"> Правительства Красноярского края от 30.05.2023 N 459-п)</w:t>
      </w:r>
    </w:p>
    <w:p w:rsidR="00967706" w:rsidRDefault="00967706">
      <w:pPr>
        <w:pStyle w:val="ConsPlusNormal"/>
        <w:spacing w:before="220"/>
        <w:ind w:firstLine="540"/>
        <w:jc w:val="both"/>
      </w:pPr>
      <w:r>
        <w:t>документ, содержащий сведения о размере материальной поддержки безработным гражданам и несовершеннолетним гражданам в возрасте от 14 до 18 лет в период участия в общественных работах, временного трудоустройства, выданный государственной службой занятости населения (представляется по собственной инициативе заявителя);</w:t>
      </w:r>
    </w:p>
    <w:p w:rsidR="00967706" w:rsidRDefault="00967706">
      <w:pPr>
        <w:pStyle w:val="ConsPlusNormal"/>
        <w:jc w:val="both"/>
      </w:pPr>
      <w:r>
        <w:t xml:space="preserve">(в ред. </w:t>
      </w:r>
      <w:hyperlink r:id="rId28">
        <w:r>
          <w:rPr>
            <w:color w:val="0000FF"/>
          </w:rPr>
          <w:t>Постановления</w:t>
        </w:r>
      </w:hyperlink>
      <w:r>
        <w:t xml:space="preserve"> Правительства Красноярского края от 30.05.2023 N 459-п)</w:t>
      </w:r>
    </w:p>
    <w:p w:rsidR="00967706" w:rsidRDefault="00967706">
      <w:pPr>
        <w:pStyle w:val="ConsPlusNormal"/>
        <w:spacing w:before="220"/>
        <w:ind w:firstLine="540"/>
        <w:jc w:val="both"/>
      </w:pPr>
      <w:bookmarkStart w:id="19" w:name="P105"/>
      <w:bookmarkEnd w:id="19"/>
      <w:proofErr w:type="gramStart"/>
      <w:r>
        <w:t xml:space="preserve">справка о выплате пособия по временной нетрудоспособности, выданная территориальным органом Фонда пенсионного и социального страхования Российской Федерации, за исключением случая, когда назначение и выплата пособия по временной нетрудоспособности осуществлялись лицом, производящим выплаты физическим лицам, подлежащим обязательному социальному страхованию на случай временной нетрудоспособности и в связи с материнством в соответствии с Федеральным </w:t>
      </w:r>
      <w:hyperlink r:id="rId29">
        <w:r>
          <w:rPr>
            <w:color w:val="0000FF"/>
          </w:rPr>
          <w:t>законом</w:t>
        </w:r>
      </w:hyperlink>
      <w:r>
        <w:t xml:space="preserve"> от 29.12.2006 N 255-ФЗ "Об обязательном социальном страховании</w:t>
      </w:r>
      <w:proofErr w:type="gramEnd"/>
      <w:r>
        <w:t xml:space="preserve"> на случай временной нетрудоспособности и в связи с материнством", по месту работы (службы, иной деятельности) заявителя и (или) членов его семьи (представляется по собственной инициативе);</w:t>
      </w:r>
    </w:p>
    <w:p w:rsidR="00967706" w:rsidRDefault="00967706">
      <w:pPr>
        <w:pStyle w:val="ConsPlusNormal"/>
        <w:jc w:val="both"/>
      </w:pPr>
      <w:r>
        <w:t xml:space="preserve">(в ред. </w:t>
      </w:r>
      <w:hyperlink r:id="rId30">
        <w:r>
          <w:rPr>
            <w:color w:val="0000FF"/>
          </w:rPr>
          <w:t>Постановления</w:t>
        </w:r>
      </w:hyperlink>
      <w:r>
        <w:t xml:space="preserve"> Правительства Красноярского края от 30.05.2023 N 459-п)</w:t>
      </w:r>
    </w:p>
    <w:p w:rsidR="00967706" w:rsidRDefault="00967706">
      <w:pPr>
        <w:pStyle w:val="ConsPlusNormal"/>
        <w:spacing w:before="220"/>
        <w:ind w:firstLine="540"/>
        <w:jc w:val="both"/>
      </w:pPr>
      <w:bookmarkStart w:id="20" w:name="P107"/>
      <w:bookmarkEnd w:id="20"/>
      <w:proofErr w:type="gramStart"/>
      <w:r>
        <w:t>справка о выплате пособия по беременности и родам, ежемесячного пособия по уходу за ребенком, выданная организациями, осуществляющими указанные выплаты (представляется по собственной инициативе в случае, если выплата пособия по беременности и родам, ежемесячного пособия по уходу за ребенком осуществляется территориальным органом Фонда пенсионного и социального страхования Российской Федерации, органами социальной защиты населения по месту жительства (месту пребывания, месту фактического проживания</w:t>
      </w:r>
      <w:proofErr w:type="gramEnd"/>
      <w:r>
        <w:t>) заявителя и (или) членов его семьи);</w:t>
      </w:r>
    </w:p>
    <w:p w:rsidR="00967706" w:rsidRDefault="00967706">
      <w:pPr>
        <w:pStyle w:val="ConsPlusNormal"/>
        <w:jc w:val="both"/>
      </w:pPr>
      <w:r>
        <w:t xml:space="preserve">(в ред. </w:t>
      </w:r>
      <w:hyperlink r:id="rId31">
        <w:r>
          <w:rPr>
            <w:color w:val="0000FF"/>
          </w:rPr>
          <w:t>Постановления</w:t>
        </w:r>
      </w:hyperlink>
      <w:r>
        <w:t xml:space="preserve"> Правительства Красноярского края от 30.05.2023 N 459-п)</w:t>
      </w:r>
    </w:p>
    <w:p w:rsidR="00967706" w:rsidRDefault="00967706">
      <w:pPr>
        <w:pStyle w:val="ConsPlusNormal"/>
        <w:spacing w:before="220"/>
        <w:ind w:firstLine="540"/>
        <w:jc w:val="both"/>
      </w:pPr>
      <w:bookmarkStart w:id="21" w:name="P109"/>
      <w:bookmarkEnd w:id="21"/>
      <w:proofErr w:type="gramStart"/>
      <w:r>
        <w:t>справка о размере ежемесячной выплаты в связи с рождением (усыновлением) первого ребенка и (или) ежемесячной выплаты в связи с рождением (усыновлением) второго ребенка, ежемесячной денежной выплаты на ребенка в возрасте от 3 до 7 лет включительно, ежемесячной денежной выплаты на ребенка в возрасте от восьми до семнадцати лет, ежемесячного пособия в связи с рождением и воспитанием ребенка, выданная организацией, осуществляющей</w:t>
      </w:r>
      <w:proofErr w:type="gramEnd"/>
      <w:r>
        <w:t xml:space="preserve"> указанные выплаты (представляется по собственной инициативе заявителя);</w:t>
      </w:r>
    </w:p>
    <w:p w:rsidR="00967706" w:rsidRDefault="00967706">
      <w:pPr>
        <w:pStyle w:val="ConsPlusNormal"/>
        <w:jc w:val="both"/>
      </w:pPr>
      <w:r>
        <w:t xml:space="preserve">(в ред. </w:t>
      </w:r>
      <w:hyperlink r:id="rId32">
        <w:r>
          <w:rPr>
            <w:color w:val="0000FF"/>
          </w:rPr>
          <w:t>Постановления</w:t>
        </w:r>
      </w:hyperlink>
      <w:r>
        <w:t xml:space="preserve"> Правительства Красноярского края от 30.05.2023 N 459-п)</w:t>
      </w:r>
    </w:p>
    <w:p w:rsidR="00967706" w:rsidRDefault="00967706">
      <w:pPr>
        <w:pStyle w:val="ConsPlusNormal"/>
        <w:spacing w:before="220"/>
        <w:ind w:firstLine="540"/>
        <w:jc w:val="both"/>
      </w:pPr>
      <w:bookmarkStart w:id="22" w:name="P111"/>
      <w:bookmarkEnd w:id="22"/>
      <w:r>
        <w:t>справка о выплате денежных средств на содержание приемных детей, выданная органом опеки и попечительства (представляется по собственной инициативе);</w:t>
      </w:r>
    </w:p>
    <w:p w:rsidR="00967706" w:rsidRDefault="00967706">
      <w:pPr>
        <w:pStyle w:val="ConsPlusNormal"/>
        <w:spacing w:before="220"/>
        <w:ind w:firstLine="540"/>
        <w:jc w:val="both"/>
      </w:pPr>
      <w:proofErr w:type="gramStart"/>
      <w:r>
        <w:t xml:space="preserve">справка о выплате ежемесячного пособия супругам военнослужащих - граждан, проходящих </w:t>
      </w:r>
      <w:r>
        <w:lastRenderedPageBreak/>
        <w:t>военную службу по контракту, в период их проживания с супругами в местностях, где они не могут трудиться по специальности в связи с отсутствием возможности трудоустройства и были признаны в установленном порядке безработными, а также в период, когда супруги военнослужащих - граждан вынуждены не работать по состоянию здоровья детей, связанному с условиями проживания</w:t>
      </w:r>
      <w:proofErr w:type="gramEnd"/>
      <w:r>
        <w:t xml:space="preserve"> по месту военной службы супругов, если по заключению медицинской организации их дети до достижения возраста 18 лет нуждаются в постороннем уходе, выплачиваемого, если в указанные периоды они утратили право на пособие по безработице, </w:t>
      </w:r>
      <w:proofErr w:type="gramStart"/>
      <w:r>
        <w:t>выданная</w:t>
      </w:r>
      <w:proofErr w:type="gramEnd"/>
      <w:r>
        <w:t xml:space="preserve"> организациями, осуществляющими выплаты ежемесячного пособия;</w:t>
      </w:r>
    </w:p>
    <w:p w:rsidR="00967706" w:rsidRDefault="00967706">
      <w:pPr>
        <w:pStyle w:val="ConsPlusNormal"/>
        <w:spacing w:before="220"/>
        <w:ind w:firstLine="540"/>
        <w:jc w:val="both"/>
      </w:pPr>
      <w:r>
        <w:t xml:space="preserve">справка о выплате ежемесячных сумм, выплачиваемых в возмещение вреда, причиненного жизни и здоровью при исполнении трудовых и служебных обязанностей, за исключением дополнительных расходов на медицинскую, социальную и профессиональную реабилитацию в соответствии с назначением учреждения </w:t>
      </w:r>
      <w:proofErr w:type="gramStart"/>
      <w:r>
        <w:t>медико-социальной</w:t>
      </w:r>
      <w:proofErr w:type="gramEnd"/>
      <w:r>
        <w:t xml:space="preserve"> экспертизы, выданная организациями, осуществляющими указанные выплаты;</w:t>
      </w:r>
    </w:p>
    <w:p w:rsidR="00967706" w:rsidRDefault="00967706">
      <w:pPr>
        <w:pStyle w:val="ConsPlusNormal"/>
        <w:spacing w:before="220"/>
        <w:ind w:firstLine="540"/>
        <w:jc w:val="both"/>
      </w:pPr>
      <w:proofErr w:type="gramStart"/>
      <w:r>
        <w:t>справка о сумме, равной стоимости питания, кроме лечебно-профилактического питания, выдаваемого (оплачиваемого) в соответствии с законодательством Российской Федерации, выданная организациями, осуществляющими выдачу (оплату) питания, кроме лечебно-профилактического питания;</w:t>
      </w:r>
      <w:proofErr w:type="gramEnd"/>
    </w:p>
    <w:p w:rsidR="00967706" w:rsidRDefault="00967706">
      <w:pPr>
        <w:pStyle w:val="ConsPlusNormal"/>
        <w:spacing w:before="220"/>
        <w:ind w:firstLine="540"/>
        <w:jc w:val="both"/>
      </w:pPr>
      <w:bookmarkStart w:id="23" w:name="P115"/>
      <w:bookmarkEnd w:id="23"/>
      <w:r>
        <w:t>справка о выплате ежемесячного пособия на ребенка военнослужащего, проходящего военную службу по призыву, выданная организациями, осуществляющими выплаты ежемесячного пособия (представляется по собственной инициативе);</w:t>
      </w:r>
    </w:p>
    <w:p w:rsidR="00967706" w:rsidRDefault="00967706">
      <w:pPr>
        <w:pStyle w:val="ConsPlusNormal"/>
        <w:spacing w:before="220"/>
        <w:ind w:firstLine="540"/>
        <w:jc w:val="both"/>
      </w:pPr>
      <w:bookmarkStart w:id="24" w:name="P116"/>
      <w:bookmarkEnd w:id="24"/>
      <w:proofErr w:type="gramStart"/>
      <w:r>
        <w:t>справка о выплате ежемесячного пособия детям военнослужащих и сотрудников некоторых федеральных органов исполнительной власти и федеральных государственных органов,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войсках, органах и учреждениях), выданная организациями, осуществляющими указанную выплату (представляется по собственной инициативе);</w:t>
      </w:r>
      <w:proofErr w:type="gramEnd"/>
    </w:p>
    <w:p w:rsidR="00967706" w:rsidRDefault="00967706">
      <w:pPr>
        <w:pStyle w:val="ConsPlusNormal"/>
        <w:spacing w:before="220"/>
        <w:ind w:firstLine="540"/>
        <w:jc w:val="both"/>
      </w:pPr>
      <w:bookmarkStart w:id="25" w:name="P117"/>
      <w:bookmarkEnd w:id="25"/>
      <w:r>
        <w:t>справка о выплате правопреемникам умерших застрахованных лиц, выданная органом, осуществляющим пенсионное обеспечение (представляется по собственной инициативе);</w:t>
      </w:r>
    </w:p>
    <w:p w:rsidR="00967706" w:rsidRDefault="00967706">
      <w:pPr>
        <w:pStyle w:val="ConsPlusNormal"/>
        <w:spacing w:before="220"/>
        <w:ind w:firstLine="540"/>
        <w:jc w:val="both"/>
      </w:pPr>
      <w:r>
        <w:t xml:space="preserve">справка о размере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 выданная государственным органом или общественным объединением, </w:t>
      </w:r>
      <w:proofErr w:type="gramStart"/>
      <w:r>
        <w:t>осуществляющими</w:t>
      </w:r>
      <w:proofErr w:type="gramEnd"/>
      <w:r>
        <w:t xml:space="preserve"> указанную выплату;</w:t>
      </w:r>
    </w:p>
    <w:p w:rsidR="00967706" w:rsidRDefault="00967706">
      <w:pPr>
        <w:pStyle w:val="ConsPlusNormal"/>
        <w:spacing w:before="220"/>
        <w:ind w:firstLine="540"/>
        <w:jc w:val="both"/>
      </w:pPr>
      <w:bookmarkStart w:id="26" w:name="P119"/>
      <w:bookmarkEnd w:id="26"/>
      <w:proofErr w:type="gramStart"/>
      <w:r>
        <w:t xml:space="preserve">справка о выплате надбавок и доплат (кроме носящих единовременный характер) ко всем видам выплат, указанным в </w:t>
      </w:r>
      <w:hyperlink w:anchor="P96">
        <w:r>
          <w:rPr>
            <w:color w:val="0000FF"/>
          </w:rPr>
          <w:t>абзацах третьем</w:t>
        </w:r>
      </w:hyperlink>
      <w:r>
        <w:t xml:space="preserve"> - </w:t>
      </w:r>
      <w:hyperlink w:anchor="P116">
        <w:r>
          <w:rPr>
            <w:color w:val="0000FF"/>
          </w:rPr>
          <w:t>семнадцатом</w:t>
        </w:r>
      </w:hyperlink>
      <w:r>
        <w:t xml:space="preserve"> настоящего подпункта, установленных органами власти Красноярского края, органами местного самоуправления, предприятиями, учреждениями и другими организациями, выданная органами власти Красноярского края, органами местного самоуправления, предприятиями, учреждениями и другими организациями, осуществляющими выплату надбавок и доплат (представляется по собственной инициативе в случае, если выплата</w:t>
      </w:r>
      <w:proofErr w:type="gramEnd"/>
      <w:r>
        <w:t xml:space="preserve"> надбавок и доплат осуществляется органами власти Красноярского края, органами местного самоуправления);</w:t>
      </w:r>
    </w:p>
    <w:p w:rsidR="00967706" w:rsidRDefault="00967706">
      <w:pPr>
        <w:pStyle w:val="ConsPlusNormal"/>
        <w:spacing w:before="220"/>
        <w:ind w:firstLine="540"/>
        <w:jc w:val="both"/>
      </w:pPr>
      <w:proofErr w:type="gramStart"/>
      <w:r>
        <w:t>справка индивидуального предпринимателя, зарегистрированного в установленном порядке и осуществляющего предпринимательскую деятельность без образования юридического лица, главы крестьянского (фермерского) хозяйства, подтверждающая доходы индивидуального предпринимателя, главы крестьянского (фермерского) хозяйства;</w:t>
      </w:r>
      <w:proofErr w:type="gramEnd"/>
    </w:p>
    <w:p w:rsidR="00967706" w:rsidRDefault="00967706">
      <w:pPr>
        <w:pStyle w:val="ConsPlusNormal"/>
        <w:spacing w:before="220"/>
        <w:ind w:firstLine="540"/>
        <w:jc w:val="both"/>
      </w:pPr>
      <w:r>
        <w:t xml:space="preserve">справка о размере дивидендов и процентов, полученных от российской организации, а </w:t>
      </w:r>
      <w:r>
        <w:lastRenderedPageBreak/>
        <w:t>также процентов, полученных от российских индивидуальных предпринимателей и (или) иностранной организации в связи с деятельностью ее обособленного подразделения в Российской Федерации, выданная банком или другой кредитной организацией;</w:t>
      </w:r>
    </w:p>
    <w:p w:rsidR="00967706" w:rsidRDefault="00967706">
      <w:pPr>
        <w:pStyle w:val="ConsPlusNormal"/>
        <w:spacing w:before="220"/>
        <w:ind w:firstLine="540"/>
        <w:jc w:val="both"/>
      </w:pPr>
      <w:bookmarkStart w:id="27" w:name="P122"/>
      <w:bookmarkEnd w:id="27"/>
      <w:r>
        <w:t xml:space="preserve">справка о размере дивидендов, выплаченных иностранной организацией по акциям (долям) российской организации, признанных отраженными налогоплательщиком в налоговой декларации в составе доходов в соответствии с </w:t>
      </w:r>
      <w:hyperlink r:id="rId33">
        <w:r>
          <w:rPr>
            <w:color w:val="0000FF"/>
          </w:rPr>
          <w:t>пунктом 1.1 статьи 208</w:t>
        </w:r>
      </w:hyperlink>
      <w:r>
        <w:t xml:space="preserve"> Налогового кодекса Российской Федерации, выданная налоговым органом (представляется по собственной инициативе);</w:t>
      </w:r>
    </w:p>
    <w:p w:rsidR="00967706" w:rsidRDefault="00967706">
      <w:pPr>
        <w:pStyle w:val="ConsPlusNormal"/>
        <w:spacing w:before="220"/>
        <w:ind w:firstLine="540"/>
        <w:jc w:val="both"/>
      </w:pPr>
      <w:r>
        <w:t>справка из налоговых органов о доходах, полученных от реализации недвижимого имущества, находящегося в Российской Федерации, а также от сдачи в аренду имущества, находящегося в Российской Федерации (представляется по собственной инициативе);</w:t>
      </w:r>
    </w:p>
    <w:p w:rsidR="00967706" w:rsidRDefault="00967706">
      <w:pPr>
        <w:pStyle w:val="ConsPlusNormal"/>
        <w:spacing w:before="220"/>
        <w:ind w:firstLine="540"/>
        <w:jc w:val="both"/>
      </w:pPr>
      <w:r>
        <w:t>справка из налоговых органов о доходах, полученных от использования любых транспортных средств, включая морские, речные, воздушные суда и автомобильные транспортные средства, в связи с перевозками в Российскую Федерацию и (или) из Российской Федерации или в ее пределах (представляется по собственной инициативе);</w:t>
      </w:r>
    </w:p>
    <w:p w:rsidR="00967706" w:rsidRDefault="00967706">
      <w:pPr>
        <w:pStyle w:val="ConsPlusNormal"/>
        <w:spacing w:before="220"/>
        <w:ind w:firstLine="540"/>
        <w:jc w:val="both"/>
      </w:pPr>
      <w:bookmarkStart w:id="28" w:name="P125"/>
      <w:bookmarkEnd w:id="28"/>
      <w:r>
        <w:t>документ, выданный налоговым органом, содержащий сведения о размере наследуемых и подаренных денежных средств (представляется по собственной инициативе);</w:t>
      </w:r>
    </w:p>
    <w:p w:rsidR="00967706" w:rsidRDefault="00967706">
      <w:pPr>
        <w:pStyle w:val="ConsPlusNormal"/>
        <w:spacing w:before="220"/>
        <w:ind w:firstLine="540"/>
        <w:jc w:val="both"/>
      </w:pPr>
      <w:r>
        <w:t>справка кредитной организации о размере процентов по вкладам.</w:t>
      </w:r>
    </w:p>
    <w:p w:rsidR="00967706" w:rsidRDefault="00967706">
      <w:pPr>
        <w:pStyle w:val="ConsPlusNormal"/>
        <w:spacing w:before="220"/>
        <w:ind w:firstLine="540"/>
        <w:jc w:val="both"/>
      </w:pPr>
      <w:r>
        <w:t>Документы, указанные в настоящем подпункте, представляются заявителем при наличии соответствующего дохода у него и (или) членов его семьи;</w:t>
      </w:r>
    </w:p>
    <w:p w:rsidR="00967706" w:rsidRDefault="00967706">
      <w:pPr>
        <w:pStyle w:val="ConsPlusNormal"/>
        <w:spacing w:before="220"/>
        <w:ind w:firstLine="540"/>
        <w:jc w:val="both"/>
      </w:pPr>
      <w:bookmarkStart w:id="29" w:name="P128"/>
      <w:bookmarkEnd w:id="29"/>
      <w:proofErr w:type="gramStart"/>
      <w:r>
        <w:t>8) копии свидетельств о рождении (об усыновлении (удочерении) детей, не достигших возраста 18 лет, и (или) детей, достигших возраста 18 лет и обучающихся в общеобразовательных организациях до окончания ими обучения, и (или) копии договоров о приемной семье (представляются в случае обращения за обеспечением двухразовым питанием за счет средств краевого бюджета детей, посещающих лагеря с дневным пребыванием детей, без взимания платы</w:t>
      </w:r>
      <w:proofErr w:type="gramEnd"/>
      <w:r>
        <w:t xml:space="preserve">, </w:t>
      </w:r>
      <w:proofErr w:type="gramStart"/>
      <w:r>
        <w:t xml:space="preserve">указанных в </w:t>
      </w:r>
      <w:hyperlink w:anchor="P53">
        <w:r>
          <w:rPr>
            <w:color w:val="0000FF"/>
          </w:rPr>
          <w:t>абзаце третьем пункта 2</w:t>
        </w:r>
      </w:hyperlink>
      <w:r>
        <w:t xml:space="preserve"> Порядка, для подтверждения правового статуса многодетной семьи; копии свидетельств о рождении детей, не достигших возраста 18 лет, и (или) детей, достигших возраста 18 лет и обучающихся в общеобразовательных организациях до окончания ими обучения, выданных компетентными органами иностранных государств, представляются вместе с их нотариально удостоверенным переводом на русский язык;</w:t>
      </w:r>
      <w:proofErr w:type="gramEnd"/>
      <w:r>
        <w:t xml:space="preserve"> копии свидетельств о рождении детей, не достигших возраста 18 лет, и (или) детей, достигших возраста 18 лет и обучающихся в общеобразовательных организациях до окончания ими обучения, выданных органами записи актов гражданского состояния или консульскими учреждениями Российской Федерации, и копии договоров о приемной семье (представляются по собственной инициативе);</w:t>
      </w:r>
    </w:p>
    <w:p w:rsidR="00967706" w:rsidRDefault="00967706">
      <w:pPr>
        <w:pStyle w:val="ConsPlusNormal"/>
        <w:spacing w:before="220"/>
        <w:ind w:firstLine="540"/>
        <w:jc w:val="both"/>
      </w:pPr>
      <w:bookmarkStart w:id="30" w:name="P129"/>
      <w:bookmarkEnd w:id="30"/>
      <w:proofErr w:type="gramStart"/>
      <w:r>
        <w:t xml:space="preserve">9) справка общеобразовательной организации, подтверждающая факт обучения ребенка (детей), достигшего (их) возраста 18 лет, в указанной общеобразовательной организации (представляется в случае обращения за обеспечением двухразовым питанием за счет средств краевого бюджета детей, посещающих лагеря с дневным пребыванием детей, без взимания платы, указанных в </w:t>
      </w:r>
      <w:hyperlink w:anchor="P53">
        <w:r>
          <w:rPr>
            <w:color w:val="0000FF"/>
          </w:rPr>
          <w:t>абзаце третьем пункта 2</w:t>
        </w:r>
      </w:hyperlink>
      <w:r>
        <w:t xml:space="preserve"> Порядка, для подтверждения правового статуса многодетной семьи при наличии в семье детей, достигших</w:t>
      </w:r>
      <w:proofErr w:type="gramEnd"/>
      <w:r>
        <w:t xml:space="preserve"> возраста 18 лет и обучающихся в общеобразовательных организациях; представляется по собственной инициативе в случае обучения ребенка (детей), достигшего (их) возраста 18 лет, в государственной или муниципальной общеобразовательной организации);</w:t>
      </w:r>
    </w:p>
    <w:p w:rsidR="00967706" w:rsidRDefault="00967706">
      <w:pPr>
        <w:pStyle w:val="ConsPlusNormal"/>
        <w:spacing w:before="220"/>
        <w:ind w:firstLine="540"/>
        <w:jc w:val="both"/>
      </w:pPr>
      <w:bookmarkStart w:id="31" w:name="P130"/>
      <w:bookmarkEnd w:id="31"/>
      <w:proofErr w:type="gramStart"/>
      <w:r>
        <w:t xml:space="preserve">10) копия справки о рождении, выданной органом записи актов гражданского состояния, подтверждающей, что сведения об одном из родителей ребенка внесены в запись акта о </w:t>
      </w:r>
      <w:r>
        <w:lastRenderedPageBreak/>
        <w:t>рождении на основании заявления другого родителя ребенка, или копия свидетельства о смерти одного из родителей ребенка, или копия вступившего в законную силу решения суда о признании одного из родителей ребенка безвестно отсутствующим или об объявлении умершим</w:t>
      </w:r>
      <w:proofErr w:type="gramEnd"/>
      <w:r>
        <w:t xml:space="preserve"> (</w:t>
      </w:r>
      <w:proofErr w:type="gramStart"/>
      <w:r>
        <w:t xml:space="preserve">представляется в случае обращения за обеспечением двухразовым питанием за счет средств краевого бюджета детей, посещающих лагеря с дневным пребыванием детей, без взимания платы, указанных в </w:t>
      </w:r>
      <w:hyperlink w:anchor="P54">
        <w:r>
          <w:rPr>
            <w:color w:val="0000FF"/>
          </w:rPr>
          <w:t>абзаце четвертом пункта 2</w:t>
        </w:r>
      </w:hyperlink>
      <w:r>
        <w:t xml:space="preserve"> Порядка, для подтверждения правового статуса ребенка, воспитывающегося одиноким родителем, за исключением случая, когда в свидетельстве о рождении ребенка, представленном в соответствии с </w:t>
      </w:r>
      <w:hyperlink w:anchor="P89">
        <w:r>
          <w:rPr>
            <w:color w:val="0000FF"/>
          </w:rPr>
          <w:t>подпунктом 2</w:t>
        </w:r>
      </w:hyperlink>
      <w:r>
        <w:t xml:space="preserve"> или </w:t>
      </w:r>
      <w:hyperlink w:anchor="P90">
        <w:r>
          <w:rPr>
            <w:color w:val="0000FF"/>
          </w:rPr>
          <w:t>подпунктом 3</w:t>
        </w:r>
      </w:hyperlink>
      <w:r>
        <w:t xml:space="preserve"> настоящего пункта, не имеется</w:t>
      </w:r>
      <w:proofErr w:type="gramEnd"/>
      <w:r>
        <w:t xml:space="preserve"> информации об одном из родителей (проставлен прочерк); копия свидетельства о смерти одного из родителей ребенка, выданного компетентным органом иностранного государства, представляется вместе с его нотариально удостоверенным переводом на русский язык; </w:t>
      </w:r>
      <w:proofErr w:type="gramStart"/>
      <w:r>
        <w:t>копия свидетельства о смерти одного из родителей ребенка, выданного органами записи актов гражданского состояния или консульскими учреждениями Российской Федерации, и копия справки о рождении, выданной органом записи актов гражданского состояния, подтверждающей, что сведения об одном из родителей ребенка внесены в запись акта о рождении на основании заявления другого родителя ребенка, представляются по собственной инициативе).</w:t>
      </w:r>
      <w:proofErr w:type="gramEnd"/>
    </w:p>
    <w:p w:rsidR="00967706" w:rsidRDefault="00967706">
      <w:pPr>
        <w:pStyle w:val="ConsPlusNormal"/>
        <w:spacing w:before="220"/>
        <w:ind w:firstLine="540"/>
        <w:jc w:val="both"/>
      </w:pPr>
      <w:proofErr w:type="gramStart"/>
      <w:r>
        <w:t xml:space="preserve">При исчислении среднедушевого дохода семьи для определения права на обеспечение двухразовым питанием за счет средств краевого бюджета детей, посещающих лагеря с дневным пребыванием детей, без взимания платы учитывается состав семьи ребенка на дату подачи заявления в соответствии с </w:t>
      </w:r>
      <w:hyperlink r:id="rId34">
        <w:r>
          <w:rPr>
            <w:color w:val="0000FF"/>
          </w:rPr>
          <w:t>Порядком</w:t>
        </w:r>
      </w:hyperlink>
      <w:r>
        <w:t xml:space="preserve"> учета и исчисления величины среднедушевого дохода семьи для определения права на получение мер социальной поддержки семьям, имеющим детей, в Красноярском крае</w:t>
      </w:r>
      <w:proofErr w:type="gramEnd"/>
      <w:r>
        <w:t>, утвержденным Постановлением Правительства Красноярского края от 25.01.2011 N 43-п.</w:t>
      </w:r>
    </w:p>
    <w:p w:rsidR="00967706" w:rsidRDefault="00967706">
      <w:pPr>
        <w:pStyle w:val="ConsPlusNormal"/>
        <w:spacing w:before="220"/>
        <w:ind w:firstLine="540"/>
        <w:jc w:val="both"/>
      </w:pPr>
      <w:bookmarkStart w:id="32" w:name="P132"/>
      <w:bookmarkEnd w:id="32"/>
      <w:r>
        <w:t xml:space="preserve">6. Заявление и прилагаемые к нему документы, указанные в </w:t>
      </w:r>
      <w:hyperlink w:anchor="P87">
        <w:r>
          <w:rPr>
            <w:color w:val="0000FF"/>
          </w:rPr>
          <w:t>пункте 5</w:t>
        </w:r>
      </w:hyperlink>
      <w:r>
        <w:t xml:space="preserve"> Порядка, представляются по выбору заявителя:</w:t>
      </w:r>
    </w:p>
    <w:p w:rsidR="00967706" w:rsidRDefault="00967706">
      <w:pPr>
        <w:pStyle w:val="ConsPlusNormal"/>
        <w:spacing w:before="220"/>
        <w:ind w:firstLine="540"/>
        <w:jc w:val="both"/>
      </w:pPr>
      <w:proofErr w:type="gramStart"/>
      <w:r>
        <w:t>лично в муниципальную образовательную организацию по месту жительства заявителя или по месту жительства ребенка (в отношении детей, обучающихся в муниципальных образовательных организациях) на бумажном носителе или через КГБУ МФЦ;</w:t>
      </w:r>
      <w:proofErr w:type="gramEnd"/>
    </w:p>
    <w:p w:rsidR="00967706" w:rsidRDefault="00967706">
      <w:pPr>
        <w:pStyle w:val="ConsPlusNormal"/>
        <w:spacing w:before="220"/>
        <w:ind w:firstLine="540"/>
        <w:jc w:val="both"/>
      </w:pPr>
      <w:r>
        <w:t>лично в краевую государственную общеобразовательную организацию (в отношении детей, обучающихся в краевых государственных общеобразовательных организациях) на бумажном носителе или через КГБУ МФЦ;</w:t>
      </w:r>
    </w:p>
    <w:p w:rsidR="00967706" w:rsidRDefault="00967706">
      <w:pPr>
        <w:pStyle w:val="ConsPlusNormal"/>
        <w:spacing w:before="220"/>
        <w:ind w:firstLine="540"/>
        <w:jc w:val="both"/>
      </w:pPr>
      <w:r>
        <w:t>лично в уполномоченный орган (в отношении иных категорий детей, не являющихся обучающимися муниципальных образовательных организаций, краевых государственных общеобразовательных организаций) на бумажном носителе или через КГБУ МФЦ или направляются в электронном виде посредством межведомственной государственной информационной системы Красноярского края "Краевой портал государственных и муниципальных услуг" (далее - Региональный портал).</w:t>
      </w:r>
    </w:p>
    <w:p w:rsidR="00967706" w:rsidRDefault="00967706">
      <w:pPr>
        <w:pStyle w:val="ConsPlusNormal"/>
        <w:jc w:val="both"/>
      </w:pPr>
      <w:r>
        <w:t xml:space="preserve">(п. 6 в ред. </w:t>
      </w:r>
      <w:hyperlink r:id="rId35">
        <w:r>
          <w:rPr>
            <w:color w:val="0000FF"/>
          </w:rPr>
          <w:t>Постановления</w:t>
        </w:r>
      </w:hyperlink>
      <w:r>
        <w:t xml:space="preserve"> Правительства Красноярского края от 04.02.2025 N 59-п)</w:t>
      </w:r>
    </w:p>
    <w:p w:rsidR="00967706" w:rsidRDefault="00967706">
      <w:pPr>
        <w:pStyle w:val="ConsPlusNormal"/>
        <w:spacing w:before="220"/>
        <w:ind w:firstLine="540"/>
        <w:jc w:val="both"/>
      </w:pPr>
      <w:r>
        <w:t>7. Заявление, поданное в электронной форме посредством Регионального портала, автоматически заполняется сведениями, содержащимися в федеральной государственной информационной системе "Единая система идентификац</w:t>
      </w:r>
      <w:proofErr w:type="gramStart"/>
      <w:r>
        <w:t>ии и ау</w:t>
      </w:r>
      <w:proofErr w:type="gramEnd"/>
      <w: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w:t>
      </w:r>
    </w:p>
    <w:p w:rsidR="00967706" w:rsidRDefault="00967706">
      <w:pPr>
        <w:pStyle w:val="ConsPlusNormal"/>
        <w:spacing w:before="220"/>
        <w:ind w:firstLine="540"/>
        <w:jc w:val="both"/>
      </w:pPr>
      <w:proofErr w:type="gramStart"/>
      <w:r>
        <w:t xml:space="preserve">Заявление и прилагаемые к нему документы, указанные в </w:t>
      </w:r>
      <w:hyperlink w:anchor="P87">
        <w:r>
          <w:rPr>
            <w:color w:val="0000FF"/>
          </w:rPr>
          <w:t>пункте 5</w:t>
        </w:r>
      </w:hyperlink>
      <w:r>
        <w:t xml:space="preserve"> Порядка, представляемые в электронной форме посредством Регионального портала, подписываются простой электронной подписью, если идентификация и аутентификация заявителя осуществляется </w:t>
      </w:r>
      <w:r>
        <w:lastRenderedPageBreak/>
        <w:t xml:space="preserve">с использованием ФГИС ЕСИА, при условии, что при выдаче ключа простой электронной подписи личность заявителя установлена при личном приеме в соответствии с </w:t>
      </w:r>
      <w:hyperlink r:id="rId36">
        <w:r>
          <w:rPr>
            <w:color w:val="0000FF"/>
          </w:rPr>
          <w:t>Постановлением</w:t>
        </w:r>
      </w:hyperlink>
      <w:r>
        <w:t xml:space="preserve"> Правительства Российской Федерации от 25.01.2013 N 33 "Об использовании</w:t>
      </w:r>
      <w:proofErr w:type="gramEnd"/>
      <w:r>
        <w:t xml:space="preserve"> </w:t>
      </w:r>
      <w:proofErr w:type="gramStart"/>
      <w:r>
        <w:t xml:space="preserve">простой электронной подписи при оказании государственных и муниципальных услуг",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или усиленной квалифицированной электронной подписью в соответствии с </w:t>
      </w:r>
      <w:hyperlink r:id="rId37">
        <w:r>
          <w:rPr>
            <w:color w:val="0000FF"/>
          </w:rPr>
          <w:t>Постановлением</w:t>
        </w:r>
      </w:hyperlink>
      <w:r>
        <w:t xml:space="preserve"> Правительства Российской Федерации от 25.08.2012 N 852 "Об</w:t>
      </w:r>
      <w:proofErr w:type="gramEnd"/>
      <w:r>
        <w:t xml:space="preserve"> </w:t>
      </w:r>
      <w:proofErr w:type="gramStart"/>
      <w:r>
        <w:t>утверждении</w:t>
      </w:r>
      <w:proofErr w:type="gramEnd"/>
      <w:r>
        <w:t xml:space="preserve">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967706" w:rsidRDefault="00967706">
      <w:pPr>
        <w:pStyle w:val="ConsPlusNormal"/>
        <w:jc w:val="both"/>
      </w:pPr>
      <w:r>
        <w:t xml:space="preserve">(п. 7 в ред. </w:t>
      </w:r>
      <w:hyperlink r:id="rId38">
        <w:r>
          <w:rPr>
            <w:color w:val="0000FF"/>
          </w:rPr>
          <w:t>Постановления</w:t>
        </w:r>
      </w:hyperlink>
      <w:r>
        <w:t xml:space="preserve"> Правительства Красноярского края от 04.02.2025 N 59-п)</w:t>
      </w:r>
    </w:p>
    <w:p w:rsidR="00967706" w:rsidRDefault="00967706">
      <w:pPr>
        <w:pStyle w:val="ConsPlusNormal"/>
        <w:spacing w:before="220"/>
        <w:ind w:firstLine="540"/>
        <w:jc w:val="both"/>
      </w:pPr>
      <w:r>
        <w:t xml:space="preserve">8. В случае представления заявления и прилагаемых к нему документов заявителем лично представляются копии прилагаемых к заявлению документов, указанных в </w:t>
      </w:r>
      <w:hyperlink w:anchor="P87">
        <w:r>
          <w:rPr>
            <w:color w:val="0000FF"/>
          </w:rPr>
          <w:t>пункте 5</w:t>
        </w:r>
      </w:hyperlink>
      <w:r>
        <w:t xml:space="preserve"> Порядка, заверенные организацией, выдавшей их, или нотариально.</w:t>
      </w:r>
    </w:p>
    <w:p w:rsidR="00967706" w:rsidRDefault="00967706">
      <w:pPr>
        <w:pStyle w:val="ConsPlusNormal"/>
        <w:spacing w:before="220"/>
        <w:ind w:firstLine="540"/>
        <w:jc w:val="both"/>
      </w:pPr>
      <w:r>
        <w:t xml:space="preserve">В случае если копии документов, указанных в </w:t>
      </w:r>
      <w:hyperlink w:anchor="P87">
        <w:r>
          <w:rPr>
            <w:color w:val="0000FF"/>
          </w:rPr>
          <w:t>пункте 5</w:t>
        </w:r>
      </w:hyperlink>
      <w:r>
        <w:t xml:space="preserve"> Порядка, не заверены организацией, выдавшей их, или нотариально, предъявляются оригиналы указанных документов, которые после их отождествления с копиями документов возвращаются заявителю.</w:t>
      </w:r>
    </w:p>
    <w:p w:rsidR="00967706" w:rsidRDefault="00967706">
      <w:pPr>
        <w:pStyle w:val="ConsPlusNormal"/>
        <w:spacing w:before="220"/>
        <w:ind w:firstLine="540"/>
        <w:jc w:val="both"/>
      </w:pPr>
      <w:r>
        <w:t xml:space="preserve">9. В случае направления документов, указанных в </w:t>
      </w:r>
      <w:hyperlink w:anchor="P87">
        <w:r>
          <w:rPr>
            <w:color w:val="0000FF"/>
          </w:rPr>
          <w:t>пункте 5</w:t>
        </w:r>
      </w:hyperlink>
      <w:r>
        <w:t xml:space="preserve"> Порядка, почтовым отправлением направляются копии указанных документов, заверенные организацией, выдавшей их, или нотариально.</w:t>
      </w:r>
    </w:p>
    <w:p w:rsidR="00967706" w:rsidRDefault="00967706">
      <w:pPr>
        <w:pStyle w:val="ConsPlusNormal"/>
        <w:spacing w:before="220"/>
        <w:ind w:firstLine="540"/>
        <w:jc w:val="both"/>
      </w:pPr>
      <w:bookmarkStart w:id="33" w:name="P143"/>
      <w:bookmarkEnd w:id="33"/>
      <w:r>
        <w:t xml:space="preserve">10. </w:t>
      </w:r>
      <w:proofErr w:type="gramStart"/>
      <w:r>
        <w:t>При поступлении документов, подписанных простой электронной подписью, усиленной квалифицированной электронной подписью или усиленной неквалифицированной электронной подписью, уполномоченный орган в срок не позднее 2 дней со дня регистрации заявления с прилагаемыми к нему документами проводит процедуру проверки действительности усиленной квалифицированной электронной подписи или усиленной неквалифицированной электронной подписи или подлинности простой электронной подписи, с использованием которой подписаны указанные документы, предусматривающую проверку соблюдения</w:t>
      </w:r>
      <w:proofErr w:type="gramEnd"/>
      <w:r>
        <w:t xml:space="preserve"> условий, указанных в </w:t>
      </w:r>
      <w:hyperlink r:id="rId39">
        <w:r>
          <w:rPr>
            <w:color w:val="0000FF"/>
          </w:rPr>
          <w:t>статье 9</w:t>
        </w:r>
      </w:hyperlink>
      <w:r>
        <w:t xml:space="preserve"> или </w:t>
      </w:r>
      <w:hyperlink r:id="rId40">
        <w:r>
          <w:rPr>
            <w:color w:val="0000FF"/>
          </w:rPr>
          <w:t>статье 11</w:t>
        </w:r>
      </w:hyperlink>
      <w:r>
        <w:t xml:space="preserve"> Федерального закона от 06.04.2011 N 63-ФЗ "Об электронной подписи" (далее - Федеральный закон N 63-ФЗ, проверка подписи).</w:t>
      </w:r>
    </w:p>
    <w:p w:rsidR="00967706" w:rsidRDefault="00967706">
      <w:pPr>
        <w:pStyle w:val="ConsPlusNormal"/>
        <w:spacing w:before="220"/>
        <w:ind w:firstLine="540"/>
        <w:jc w:val="both"/>
      </w:pPr>
      <w:r>
        <w:t xml:space="preserve">Проверка подписи должна осуществляться уполномоченным органом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государственных услуг. Проверка подписи также может осуществляться с использованием средств информационной системы удостоверяющего центра, аккредитованного в порядке, установленном Федеральным </w:t>
      </w:r>
      <w:hyperlink r:id="rId41">
        <w:r>
          <w:rPr>
            <w:color w:val="0000FF"/>
          </w:rPr>
          <w:t>законом</w:t>
        </w:r>
      </w:hyperlink>
      <w:r>
        <w:t xml:space="preserve"> N 63-ФЗ.</w:t>
      </w:r>
    </w:p>
    <w:p w:rsidR="00967706" w:rsidRDefault="00967706">
      <w:pPr>
        <w:pStyle w:val="ConsPlusNormal"/>
        <w:spacing w:before="220"/>
        <w:ind w:firstLine="540"/>
        <w:jc w:val="both"/>
      </w:pPr>
      <w:proofErr w:type="gramStart"/>
      <w:r>
        <w:t>В случае если в результате проверки подписи будет выявлено несоблюдение установленных условий признания подлинности простой электронной подписи либо действительности усиленной неквалифицированной электронной подписи или усиленной квалифицированной электронной подписи, уполномоченный орган или краевая государственная общеобразовательная организация в течение 3 дней со дня завершения проведения такой проверки принимает решение об отказе в приеме к рассмотрению заявления и прилагаемых к нему документов, направляет</w:t>
      </w:r>
      <w:proofErr w:type="gramEnd"/>
      <w:r>
        <w:t xml:space="preserve"> заявителю уведомление об этом в электронной форме с указанием пунктов </w:t>
      </w:r>
      <w:hyperlink r:id="rId42">
        <w:r>
          <w:rPr>
            <w:color w:val="0000FF"/>
          </w:rPr>
          <w:t>статьи 9</w:t>
        </w:r>
      </w:hyperlink>
      <w:r>
        <w:t xml:space="preserve"> или </w:t>
      </w:r>
      <w:hyperlink r:id="rId43">
        <w:r>
          <w:rPr>
            <w:color w:val="0000FF"/>
          </w:rPr>
          <w:t>статьи 11</w:t>
        </w:r>
      </w:hyperlink>
      <w:r>
        <w:t xml:space="preserve"> Федерального закона N 63-ФЗ, которые послужили основанием для принятия указанного решения.</w:t>
      </w:r>
    </w:p>
    <w:p w:rsidR="00967706" w:rsidRDefault="00967706">
      <w:pPr>
        <w:pStyle w:val="ConsPlusNormal"/>
        <w:spacing w:before="220"/>
        <w:ind w:firstLine="540"/>
        <w:jc w:val="both"/>
      </w:pPr>
      <w:r>
        <w:lastRenderedPageBreak/>
        <w:t>Уведомление подписывается усиленной квалифицированной электронной подписью уполномоченного органа или краевой государственной общеобразовательной организации и направляется в зависимости от способа, указанного в заявлении, по адресу электронной почты заявителя либо в его личный кабинет на Региональном портале. После получения уведомления заявитель вправе обратиться повторно, устранив нарушения, которые послужили основанием для отказа в приеме к рассмотрению документов.</w:t>
      </w:r>
    </w:p>
    <w:p w:rsidR="00967706" w:rsidRDefault="00967706">
      <w:pPr>
        <w:pStyle w:val="ConsPlusNormal"/>
        <w:jc w:val="both"/>
      </w:pPr>
      <w:r>
        <w:t>(</w:t>
      </w:r>
      <w:proofErr w:type="gramStart"/>
      <w:r>
        <w:t>п</w:t>
      </w:r>
      <w:proofErr w:type="gramEnd"/>
      <w:r>
        <w:t xml:space="preserve">. 10 в ред. </w:t>
      </w:r>
      <w:hyperlink r:id="rId44">
        <w:r>
          <w:rPr>
            <w:color w:val="0000FF"/>
          </w:rPr>
          <w:t>Постановления</w:t>
        </w:r>
      </w:hyperlink>
      <w:r>
        <w:t xml:space="preserve"> Правительства Красноярского края от 04.02.2025 N 59-п)</w:t>
      </w:r>
    </w:p>
    <w:p w:rsidR="00967706" w:rsidRDefault="00967706">
      <w:pPr>
        <w:pStyle w:val="ConsPlusNormal"/>
        <w:spacing w:before="220"/>
        <w:ind w:firstLine="540"/>
        <w:jc w:val="both"/>
      </w:pPr>
      <w:r>
        <w:t>11. Днем поступления заявления и прилагаемых к нему документов считается день его непосредственного получения муниципальной образовательной организацией или краевой государственной общеобразовательной организацией, уполномоченным органом, КГБУ МФЦ или день вручения муниципальной образовательной организации или краевой государственной общеобразовательной организации, уполномоченному органу почтового отправления отделением почтовой связи или КГБУ МФЦ.</w:t>
      </w:r>
    </w:p>
    <w:p w:rsidR="00967706" w:rsidRDefault="00967706">
      <w:pPr>
        <w:pStyle w:val="ConsPlusNormal"/>
        <w:jc w:val="both"/>
      </w:pPr>
      <w:r>
        <w:t xml:space="preserve">(п. 11 в ред. </w:t>
      </w:r>
      <w:hyperlink r:id="rId45">
        <w:r>
          <w:rPr>
            <w:color w:val="0000FF"/>
          </w:rPr>
          <w:t>Постановления</w:t>
        </w:r>
      </w:hyperlink>
      <w:r>
        <w:t xml:space="preserve"> Правительства Красноярского края от 04.02.2025 N 59-п)</w:t>
      </w:r>
    </w:p>
    <w:p w:rsidR="00967706" w:rsidRDefault="00967706">
      <w:pPr>
        <w:pStyle w:val="ConsPlusNormal"/>
        <w:spacing w:before="220"/>
        <w:ind w:firstLine="540"/>
        <w:jc w:val="both"/>
      </w:pPr>
      <w:r>
        <w:t xml:space="preserve">12. </w:t>
      </w:r>
      <w:proofErr w:type="gramStart"/>
      <w:r>
        <w:t>Муниципальная образовательная организация или краевая государственная общеобразовательная организация, уполномоченный орган, КГБУ МФЦ регистрируют заявление и прилагаемые к нему документы не позднее одного рабочего дня со дня его поступления в журнале регистрации заявлений (в случае, если они поступили лично на бумажном носителе либо почтовым отправлением с уведомлением о вручении и описью вложения).</w:t>
      </w:r>
      <w:proofErr w:type="gramEnd"/>
    </w:p>
    <w:p w:rsidR="00967706" w:rsidRDefault="00967706">
      <w:pPr>
        <w:pStyle w:val="ConsPlusNormal"/>
        <w:spacing w:before="220"/>
        <w:ind w:firstLine="540"/>
        <w:jc w:val="both"/>
      </w:pPr>
      <w:proofErr w:type="gramStart"/>
      <w:r>
        <w:t xml:space="preserve">В случае поступления в уполномоченный орган заявления с приложенными к нему документами, указанными в </w:t>
      </w:r>
      <w:hyperlink w:anchor="P87">
        <w:r>
          <w:rPr>
            <w:color w:val="0000FF"/>
          </w:rPr>
          <w:t>пункте 5</w:t>
        </w:r>
      </w:hyperlink>
      <w:r>
        <w:t xml:space="preserve"> Порядка, в форме электронного документа (пакета электронных документов) посредством Регионального портала заявление и прилагаемые к нему документы, указанные в </w:t>
      </w:r>
      <w:hyperlink w:anchor="P87">
        <w:r>
          <w:rPr>
            <w:color w:val="0000FF"/>
          </w:rPr>
          <w:t>пункте 5</w:t>
        </w:r>
      </w:hyperlink>
      <w:r>
        <w:t xml:space="preserve"> Порядка, подлежат регистрации в государственной информационной системе "Единая централизованная цифровая платформа в социальной среде" (далее - Единая цифровая платформа) не позднее одного рабочего дня</w:t>
      </w:r>
      <w:proofErr w:type="gramEnd"/>
      <w:r>
        <w:t xml:space="preserve"> со дня их поступления.</w:t>
      </w:r>
    </w:p>
    <w:p w:rsidR="00967706" w:rsidRDefault="00967706">
      <w:pPr>
        <w:pStyle w:val="ConsPlusNormal"/>
        <w:spacing w:before="220"/>
        <w:ind w:firstLine="540"/>
        <w:jc w:val="both"/>
      </w:pPr>
      <w:r>
        <w:t>В случае поступления заявления и прилагаемых к нему документов в нерабочее время, в том числе в выходной или нерабочий праздничный день, их регистрация осуществляется краевой государственной общеобразовательной организацией, уполномоченным органом, КГБУ МФЦ в первый рабочий день, следующий за днем поступления заявления и прилагаемых к нему документов.</w:t>
      </w:r>
    </w:p>
    <w:p w:rsidR="00967706" w:rsidRDefault="00967706">
      <w:pPr>
        <w:pStyle w:val="ConsPlusNormal"/>
        <w:spacing w:before="220"/>
        <w:ind w:firstLine="540"/>
        <w:jc w:val="both"/>
      </w:pPr>
      <w:proofErr w:type="gramStart"/>
      <w:r>
        <w:t xml:space="preserve">Уполномоченный орган в случае поступления заявления и прилагаемых к нему документов, указанных в </w:t>
      </w:r>
      <w:hyperlink w:anchor="P87">
        <w:r>
          <w:rPr>
            <w:color w:val="0000FF"/>
          </w:rPr>
          <w:t>пункте 5</w:t>
        </w:r>
      </w:hyperlink>
      <w:r>
        <w:t xml:space="preserve"> Порядка, в электронном виде посредством Регионального портала в день их регистрации осуществляет направление заявителю информации о перечне документов, которые ему необходимо представить лично (в зависимости от сложившейся конкретной жизненной ситуации) в уполномоченный орган в течение 5 рабочих дней со дня регистрации заявления.</w:t>
      </w:r>
      <w:proofErr w:type="gramEnd"/>
    </w:p>
    <w:p w:rsidR="00967706" w:rsidRDefault="00967706">
      <w:pPr>
        <w:pStyle w:val="ConsPlusNormal"/>
        <w:spacing w:before="220"/>
        <w:ind w:firstLine="540"/>
        <w:jc w:val="both"/>
      </w:pPr>
      <w:proofErr w:type="gramStart"/>
      <w:r>
        <w:t xml:space="preserve">В случае если в момент подачи заявления и документов, указанных в </w:t>
      </w:r>
      <w:hyperlink w:anchor="P87">
        <w:r>
          <w:rPr>
            <w:color w:val="0000FF"/>
          </w:rPr>
          <w:t>пункте 5</w:t>
        </w:r>
      </w:hyperlink>
      <w:r>
        <w:t xml:space="preserve"> Порядка, заявитель указал фамилию, имя, отчество (при наличии), сведения о документе, удостоверяющем личность другого законного представителя ребенка, посещающего лагерь с дневным пребыванием детей, уполномоченного на получение решения уполномоченного органа, краевой государственной общеобразовательной организации об обеспечении или об отказе в обеспечении двухразовым питанием за счет средств краевого бюджета</w:t>
      </w:r>
      <w:proofErr w:type="gramEnd"/>
      <w:r>
        <w:t xml:space="preserve"> детей, посещающих лагеря с дневным пребыванием детей, без взимания платы на бумажном носителе, уведомление о принятом решении может быть предоставлено законному представителю ребенка, указанному в заявлении, не являющемуся заявителем.</w:t>
      </w:r>
    </w:p>
    <w:p w:rsidR="00967706" w:rsidRDefault="00967706">
      <w:pPr>
        <w:pStyle w:val="ConsPlusNormal"/>
        <w:spacing w:before="220"/>
        <w:ind w:firstLine="540"/>
        <w:jc w:val="both"/>
      </w:pPr>
      <w:r>
        <w:t xml:space="preserve">Уведомление о принятом решении, оформленное в форме документа на бумажном носителе, не может быть предоставлено другому законному представителю ребенка, посещающего лагерь с дневным пребыванием детей, в случае, если заявитель в момент подачи заявления и документов, указанных в </w:t>
      </w:r>
      <w:hyperlink w:anchor="P87">
        <w:r>
          <w:rPr>
            <w:color w:val="0000FF"/>
          </w:rPr>
          <w:t>пункте 5</w:t>
        </w:r>
      </w:hyperlink>
      <w:r>
        <w:t xml:space="preserve"> Порядка, выразил письменное желание получить </w:t>
      </w:r>
      <w:r>
        <w:lastRenderedPageBreak/>
        <w:t>уведомление о принятом решении лично.</w:t>
      </w:r>
    </w:p>
    <w:p w:rsidR="00967706" w:rsidRDefault="00967706">
      <w:pPr>
        <w:pStyle w:val="ConsPlusNormal"/>
        <w:jc w:val="both"/>
      </w:pPr>
      <w:r>
        <w:t xml:space="preserve">(п. 12 в ред. </w:t>
      </w:r>
      <w:hyperlink r:id="rId46">
        <w:r>
          <w:rPr>
            <w:color w:val="0000FF"/>
          </w:rPr>
          <w:t>Постановления</w:t>
        </w:r>
      </w:hyperlink>
      <w:r>
        <w:t xml:space="preserve"> Правительства Красноярского края от 04.02.2025 N 59-п)</w:t>
      </w:r>
    </w:p>
    <w:p w:rsidR="00967706" w:rsidRDefault="00967706">
      <w:pPr>
        <w:pStyle w:val="ConsPlusNormal"/>
        <w:spacing w:before="220"/>
        <w:ind w:firstLine="540"/>
        <w:jc w:val="both"/>
      </w:pPr>
      <w:r>
        <w:t xml:space="preserve">13. Муниципальная образовательная организация в течение 1 рабочего дня со дня поступления заявления и прилагаемых к нему документов, указанных в </w:t>
      </w:r>
      <w:hyperlink w:anchor="P87">
        <w:r>
          <w:rPr>
            <w:color w:val="0000FF"/>
          </w:rPr>
          <w:t>пункте 5</w:t>
        </w:r>
      </w:hyperlink>
      <w:r>
        <w:t xml:space="preserve"> Порядка, обеспечивает их передачу в уполномоченный орган.</w:t>
      </w:r>
    </w:p>
    <w:p w:rsidR="00967706" w:rsidRDefault="00967706">
      <w:pPr>
        <w:pStyle w:val="ConsPlusNormal"/>
        <w:spacing w:before="220"/>
        <w:ind w:firstLine="540"/>
        <w:jc w:val="both"/>
      </w:pPr>
      <w:r>
        <w:t xml:space="preserve">КГБУ МФЦ в течение 1 рабочего дня со дня поступления заявления с прилагаемыми к нему документами, указанными в </w:t>
      </w:r>
      <w:hyperlink w:anchor="P87">
        <w:r>
          <w:rPr>
            <w:color w:val="0000FF"/>
          </w:rPr>
          <w:t>пункте 5</w:t>
        </w:r>
      </w:hyperlink>
      <w:r>
        <w:t xml:space="preserve"> Порядка, обеспечивает их передачу в уполномоченный орган или в краевую государственную общеобразовательную организацию.</w:t>
      </w:r>
    </w:p>
    <w:p w:rsidR="00967706" w:rsidRDefault="00967706">
      <w:pPr>
        <w:pStyle w:val="ConsPlusNormal"/>
        <w:jc w:val="both"/>
      </w:pPr>
      <w:r>
        <w:t xml:space="preserve">(п. 13 в ред. </w:t>
      </w:r>
      <w:hyperlink r:id="rId47">
        <w:r>
          <w:rPr>
            <w:color w:val="0000FF"/>
          </w:rPr>
          <w:t>Постановления</w:t>
        </w:r>
      </w:hyperlink>
      <w:r>
        <w:t xml:space="preserve"> Правительства Красноярского края от 04.02.2025 N 59-п)</w:t>
      </w:r>
    </w:p>
    <w:p w:rsidR="00967706" w:rsidRDefault="00967706">
      <w:pPr>
        <w:pStyle w:val="ConsPlusNormal"/>
        <w:spacing w:before="220"/>
        <w:ind w:firstLine="540"/>
        <w:jc w:val="both"/>
      </w:pPr>
      <w:bookmarkStart w:id="34" w:name="P160"/>
      <w:bookmarkEnd w:id="34"/>
      <w:r>
        <w:t xml:space="preserve">14. </w:t>
      </w:r>
      <w:proofErr w:type="gramStart"/>
      <w:r>
        <w:t xml:space="preserve">В случае если заявителем не представлены по собственной инициативе документы, указанные в </w:t>
      </w:r>
      <w:hyperlink w:anchor="P90">
        <w:r>
          <w:rPr>
            <w:color w:val="0000FF"/>
          </w:rPr>
          <w:t>подпунктах 3</w:t>
        </w:r>
      </w:hyperlink>
      <w:r>
        <w:t xml:space="preserve"> (в части копии свидетельства о рождении ребенка, выданного органами записи актов гражданского состояния или консульскими учреждениями Российской Федерации), </w:t>
      </w:r>
      <w:hyperlink w:anchor="P128">
        <w:r>
          <w:rPr>
            <w:color w:val="0000FF"/>
          </w:rPr>
          <w:t>8</w:t>
        </w:r>
      </w:hyperlink>
      <w:r>
        <w:t xml:space="preserve"> (в части копий свидетельств о рождении детей, не достигших возраста 18 лет, и (или) детей, достигших возраста 18 лет и обучающихся в общеобразовательных организациях до окончания ими</w:t>
      </w:r>
      <w:proofErr w:type="gramEnd"/>
      <w:r>
        <w:t xml:space="preserve"> </w:t>
      </w:r>
      <w:proofErr w:type="gramStart"/>
      <w:r>
        <w:t xml:space="preserve">обучения, выданных органами записи актов гражданского состояния или консульскими учреждениями Российской Федерации), </w:t>
      </w:r>
      <w:hyperlink w:anchor="P130">
        <w:r>
          <w:rPr>
            <w:color w:val="0000FF"/>
          </w:rPr>
          <w:t>10</w:t>
        </w:r>
      </w:hyperlink>
      <w:r>
        <w:t xml:space="preserve"> (в части копии свидетельства о смерти одного из родителей ребенка, выданного органами записи актов гражданского состояния или консульскими учреждениями Российской Федерации) пункта 5 Порядка, уполномоченный орган, краевая государственная общеобразовательная организация в течение 1 рабочего дня со дня регистрации заявления с прилагаемыми к нему документами, указанными в </w:t>
      </w:r>
      <w:hyperlink w:anchor="P87">
        <w:r>
          <w:rPr>
            <w:color w:val="0000FF"/>
          </w:rPr>
          <w:t>пункте</w:t>
        </w:r>
        <w:proofErr w:type="gramEnd"/>
        <w:r>
          <w:rPr>
            <w:color w:val="0000FF"/>
          </w:rPr>
          <w:t xml:space="preserve"> </w:t>
        </w:r>
        <w:proofErr w:type="gramStart"/>
        <w:r>
          <w:rPr>
            <w:color w:val="0000FF"/>
          </w:rPr>
          <w:t>5</w:t>
        </w:r>
      </w:hyperlink>
      <w:r>
        <w:t xml:space="preserve"> Порядка, запрашивают сведения о государственной регистрации рождения ребенка, детей, не достигших возраста 18 лет, и (или) детей, достигших возраста 18 лет и обучающихся в общеобразовательных организациях до окончания ими обучения, сведения о государственной регистрации смерти одного из родителей ребенка, содержащиеся в Едином государственном реестре записей актов гражданского состояния, в порядке межведомственного информационного взаимодействия в соответствии с Федеральным </w:t>
      </w:r>
      <w:hyperlink r:id="rId48">
        <w:r>
          <w:rPr>
            <w:color w:val="0000FF"/>
          </w:rPr>
          <w:t>законом</w:t>
        </w:r>
      </w:hyperlink>
      <w:r>
        <w:t xml:space="preserve"> от</w:t>
      </w:r>
      <w:proofErr w:type="gramEnd"/>
      <w:r>
        <w:t xml:space="preserve"> 27.07.2010 N 210-ФЗ "Об организации предоставления государственных и муниципальных услуг" (далее - Федеральный закон N 210-ФЗ).</w:t>
      </w:r>
    </w:p>
    <w:p w:rsidR="00967706" w:rsidRDefault="00967706">
      <w:pPr>
        <w:pStyle w:val="ConsPlusNormal"/>
        <w:jc w:val="both"/>
      </w:pPr>
      <w:r>
        <w:t xml:space="preserve">(в ред. Постановлений Правительства Красноярского края от 02.07.2024 </w:t>
      </w:r>
      <w:hyperlink r:id="rId49">
        <w:r>
          <w:rPr>
            <w:color w:val="0000FF"/>
          </w:rPr>
          <w:t>N 480-п</w:t>
        </w:r>
      </w:hyperlink>
      <w:r>
        <w:t xml:space="preserve">, от 04.02.2025 </w:t>
      </w:r>
      <w:hyperlink r:id="rId50">
        <w:r>
          <w:rPr>
            <w:color w:val="0000FF"/>
          </w:rPr>
          <w:t>N 59-п</w:t>
        </w:r>
      </w:hyperlink>
      <w:r>
        <w:t>)</w:t>
      </w:r>
    </w:p>
    <w:p w:rsidR="00967706" w:rsidRDefault="00967706">
      <w:pPr>
        <w:pStyle w:val="ConsPlusNormal"/>
        <w:spacing w:before="220"/>
        <w:ind w:firstLine="540"/>
        <w:jc w:val="both"/>
      </w:pPr>
      <w:proofErr w:type="gramStart"/>
      <w:r>
        <w:t xml:space="preserve">В случае если документы, указанные в </w:t>
      </w:r>
      <w:hyperlink w:anchor="P91">
        <w:r>
          <w:rPr>
            <w:color w:val="0000FF"/>
          </w:rPr>
          <w:t>подпунктах 4</w:t>
        </w:r>
      </w:hyperlink>
      <w:r>
        <w:t xml:space="preserve">, </w:t>
      </w:r>
      <w:hyperlink w:anchor="P92">
        <w:r>
          <w:rPr>
            <w:color w:val="0000FF"/>
          </w:rPr>
          <w:t>5</w:t>
        </w:r>
      </w:hyperlink>
      <w:r>
        <w:t xml:space="preserve"> (в части копии свидетельства о регистрации ребенка по месту жительства), </w:t>
      </w:r>
      <w:hyperlink w:anchor="P97">
        <w:r>
          <w:rPr>
            <w:color w:val="0000FF"/>
          </w:rPr>
          <w:t>абзацах четвертом</w:t>
        </w:r>
      </w:hyperlink>
      <w:r>
        <w:t xml:space="preserve">, </w:t>
      </w:r>
      <w:hyperlink w:anchor="P99">
        <w:r>
          <w:rPr>
            <w:color w:val="0000FF"/>
          </w:rPr>
          <w:t>шестом</w:t>
        </w:r>
      </w:hyperlink>
      <w:r>
        <w:t xml:space="preserve"> (в части справки о размере стипендии, ежемесячных компенсационных выплат, материальной поддержки, выплачиваемых государственными органами, органами местного самоуправления, государственными или муниципальными организациями), </w:t>
      </w:r>
      <w:hyperlink w:anchor="P101">
        <w:r>
          <w:rPr>
            <w:color w:val="0000FF"/>
          </w:rPr>
          <w:t>седьмом</w:t>
        </w:r>
      </w:hyperlink>
      <w:r>
        <w:t xml:space="preserve"> - </w:t>
      </w:r>
      <w:hyperlink w:anchor="P105">
        <w:r>
          <w:rPr>
            <w:color w:val="0000FF"/>
          </w:rPr>
          <w:t>девятом</w:t>
        </w:r>
      </w:hyperlink>
      <w:r>
        <w:t xml:space="preserve">, </w:t>
      </w:r>
      <w:hyperlink w:anchor="P107">
        <w:r>
          <w:rPr>
            <w:color w:val="0000FF"/>
          </w:rPr>
          <w:t>десятом</w:t>
        </w:r>
      </w:hyperlink>
      <w:r>
        <w:t xml:space="preserve"> (в части справок о выплате пособия по беременности и родам, ежемесячного пособия по уходу</w:t>
      </w:r>
      <w:proofErr w:type="gramEnd"/>
      <w:r>
        <w:t xml:space="preserve"> </w:t>
      </w:r>
      <w:proofErr w:type="gramStart"/>
      <w:r>
        <w:t xml:space="preserve">за ребенком, выдаваемых территориальным органом Фонда пенсионного и социального страхования Российской Федерации, органами социальной защиты населения по месту жительства (месту пребывания, месту фактического проживания) заявителя и (или) членов его семьи), </w:t>
      </w:r>
      <w:hyperlink w:anchor="P109">
        <w:r>
          <w:rPr>
            <w:color w:val="0000FF"/>
          </w:rPr>
          <w:t>одиннадцатом</w:t>
        </w:r>
      </w:hyperlink>
      <w:r>
        <w:t xml:space="preserve">, </w:t>
      </w:r>
      <w:hyperlink w:anchor="P111">
        <w:r>
          <w:rPr>
            <w:color w:val="0000FF"/>
          </w:rPr>
          <w:t>двенадцатом</w:t>
        </w:r>
      </w:hyperlink>
      <w:r>
        <w:t xml:space="preserve">, </w:t>
      </w:r>
      <w:hyperlink w:anchor="P115">
        <w:r>
          <w:rPr>
            <w:color w:val="0000FF"/>
          </w:rPr>
          <w:t>шестнадцатом</w:t>
        </w:r>
      </w:hyperlink>
      <w:r>
        <w:t xml:space="preserve">, </w:t>
      </w:r>
      <w:hyperlink w:anchor="P116">
        <w:r>
          <w:rPr>
            <w:color w:val="0000FF"/>
          </w:rPr>
          <w:t>семнадцатом</w:t>
        </w:r>
      </w:hyperlink>
      <w:r>
        <w:t xml:space="preserve">, </w:t>
      </w:r>
      <w:hyperlink w:anchor="P117">
        <w:r>
          <w:rPr>
            <w:color w:val="0000FF"/>
          </w:rPr>
          <w:t>восемнадцатом</w:t>
        </w:r>
      </w:hyperlink>
      <w:r>
        <w:t xml:space="preserve">, </w:t>
      </w:r>
      <w:hyperlink w:anchor="P119">
        <w:r>
          <w:rPr>
            <w:color w:val="0000FF"/>
          </w:rPr>
          <w:t>двадцатом</w:t>
        </w:r>
      </w:hyperlink>
      <w:r>
        <w:t xml:space="preserve"> (в части справки о выплате надбавок и доплат (кроме носящих единовременный характер), ко всем видам выплат, указанным в </w:t>
      </w:r>
      <w:hyperlink w:anchor="P96">
        <w:r>
          <w:rPr>
            <w:color w:val="0000FF"/>
          </w:rPr>
          <w:t>абзацах третьем</w:t>
        </w:r>
      </w:hyperlink>
      <w:r>
        <w:t xml:space="preserve"> - </w:t>
      </w:r>
      <w:hyperlink w:anchor="P116">
        <w:r>
          <w:rPr>
            <w:color w:val="0000FF"/>
          </w:rPr>
          <w:t>семнадцатом подпункта 7 пункта</w:t>
        </w:r>
        <w:proofErr w:type="gramEnd"/>
        <w:r>
          <w:rPr>
            <w:color w:val="0000FF"/>
          </w:rPr>
          <w:t xml:space="preserve"> </w:t>
        </w:r>
        <w:proofErr w:type="gramStart"/>
        <w:r>
          <w:rPr>
            <w:color w:val="0000FF"/>
          </w:rPr>
          <w:t>5</w:t>
        </w:r>
      </w:hyperlink>
      <w:r>
        <w:t xml:space="preserve"> Порядка, выдаваемой органами власти Красноярского края, органами местного самоуправления), </w:t>
      </w:r>
      <w:hyperlink w:anchor="P122">
        <w:r>
          <w:rPr>
            <w:color w:val="0000FF"/>
          </w:rPr>
          <w:t>двадцать третьем</w:t>
        </w:r>
      </w:hyperlink>
      <w:r>
        <w:t xml:space="preserve"> - </w:t>
      </w:r>
      <w:hyperlink w:anchor="P125">
        <w:r>
          <w:rPr>
            <w:color w:val="0000FF"/>
          </w:rPr>
          <w:t>двадцать шестом подпункта 7</w:t>
        </w:r>
      </w:hyperlink>
      <w:r>
        <w:t xml:space="preserve">, </w:t>
      </w:r>
      <w:hyperlink w:anchor="P128">
        <w:r>
          <w:rPr>
            <w:color w:val="0000FF"/>
          </w:rPr>
          <w:t>подпунктах 8</w:t>
        </w:r>
      </w:hyperlink>
      <w:r>
        <w:t xml:space="preserve"> (в части копий договоров о приемной семье), </w:t>
      </w:r>
      <w:hyperlink w:anchor="P129">
        <w:r>
          <w:rPr>
            <w:color w:val="0000FF"/>
          </w:rPr>
          <w:t>9</w:t>
        </w:r>
      </w:hyperlink>
      <w:r>
        <w:t xml:space="preserve"> (в случае обучения ребенка (детей), достигшего (их) возраста 18 лет, в государственной или муниципальной общеобразовательной организации), </w:t>
      </w:r>
      <w:hyperlink w:anchor="P130">
        <w:r>
          <w:rPr>
            <w:color w:val="0000FF"/>
          </w:rPr>
          <w:t>10</w:t>
        </w:r>
      </w:hyperlink>
      <w:r>
        <w:t xml:space="preserve"> (в части копии справки о рождении, выданной органом записи актов гражданского состояния, подтверждающей, что сведения об одном</w:t>
      </w:r>
      <w:proofErr w:type="gramEnd"/>
      <w:r>
        <w:t xml:space="preserve"> </w:t>
      </w:r>
      <w:proofErr w:type="gramStart"/>
      <w:r>
        <w:t xml:space="preserve">из родителей ребенка внесены в запись акта о рождении на основании заявления другого родителя ребенка) </w:t>
      </w:r>
      <w:hyperlink w:anchor="P87">
        <w:r>
          <w:rPr>
            <w:color w:val="0000FF"/>
          </w:rPr>
          <w:t>пункта 5</w:t>
        </w:r>
      </w:hyperlink>
      <w:r>
        <w:t xml:space="preserve"> Порядка, не были представлены заявителем по собственной инициативе и не находятся в распоряжении уполномоченного органа, краевой государственной общеобразовательной организации, уполномоченный орган, краевая государственная общеобразовательная </w:t>
      </w:r>
      <w:r>
        <w:lastRenderedPageBreak/>
        <w:t xml:space="preserve">организация в течение 1 рабочего дня со дня регистрации заявления с прилагаемыми к нему документами, указанными в </w:t>
      </w:r>
      <w:hyperlink w:anchor="P87">
        <w:r>
          <w:rPr>
            <w:color w:val="0000FF"/>
          </w:rPr>
          <w:t>пункте 5</w:t>
        </w:r>
        <w:proofErr w:type="gramEnd"/>
      </w:hyperlink>
      <w:r>
        <w:t xml:space="preserve"> Порядка, направляют межведомственный запрос о представлении указанных документов (содержащейся в них информации) в порядке межведомственного информационного взаимодействия в соответствии с Федеральным </w:t>
      </w:r>
      <w:hyperlink r:id="rId51">
        <w:r>
          <w:rPr>
            <w:color w:val="0000FF"/>
          </w:rPr>
          <w:t>законом</w:t>
        </w:r>
      </w:hyperlink>
      <w:r>
        <w:t xml:space="preserve"> N 210-ФЗ.</w:t>
      </w:r>
    </w:p>
    <w:p w:rsidR="00967706" w:rsidRDefault="00967706">
      <w:pPr>
        <w:pStyle w:val="ConsPlusNormal"/>
        <w:jc w:val="both"/>
      </w:pPr>
      <w:r>
        <w:t xml:space="preserve">(в ред. Постановлений Правительства Красноярского края от 30.05.2023 </w:t>
      </w:r>
      <w:hyperlink r:id="rId52">
        <w:r>
          <w:rPr>
            <w:color w:val="0000FF"/>
          </w:rPr>
          <w:t>N 459-п</w:t>
        </w:r>
      </w:hyperlink>
      <w:r>
        <w:t xml:space="preserve">, от 02.07.2024 </w:t>
      </w:r>
      <w:hyperlink r:id="rId53">
        <w:r>
          <w:rPr>
            <w:color w:val="0000FF"/>
          </w:rPr>
          <w:t>N 480-п</w:t>
        </w:r>
      </w:hyperlink>
      <w:r>
        <w:t xml:space="preserve">, от 04.02.2025 </w:t>
      </w:r>
      <w:hyperlink r:id="rId54">
        <w:r>
          <w:rPr>
            <w:color w:val="0000FF"/>
          </w:rPr>
          <w:t>N 59-п</w:t>
        </w:r>
      </w:hyperlink>
      <w:r>
        <w:t>)</w:t>
      </w:r>
    </w:p>
    <w:p w:rsidR="00967706" w:rsidRDefault="00967706">
      <w:pPr>
        <w:pStyle w:val="ConsPlusNormal"/>
        <w:spacing w:before="220"/>
        <w:ind w:firstLine="540"/>
        <w:jc w:val="both"/>
      </w:pPr>
      <w:proofErr w:type="gramStart"/>
      <w:r>
        <w:t xml:space="preserve">В случае обращения за обеспечением двухразовым питанием за счет средств краевого бюджета детей, посещающих лагеря с дневным пребыванием детей, без взимания платы, указанных в </w:t>
      </w:r>
      <w:hyperlink w:anchor="P55">
        <w:r>
          <w:rPr>
            <w:color w:val="0000FF"/>
          </w:rPr>
          <w:t>абзаце пятом пункта 2</w:t>
        </w:r>
      </w:hyperlink>
      <w:r>
        <w:t xml:space="preserve"> Порядка, уполномоченный орган, краевая государственная общеобразовательная организация запрашивают с использованием межведомственного информационного взаимодействия документы (сведения) об отнесении несовершеннолетних и их родителей к семьям, находящимся в социально опасном положении, постановке на персональный учет</w:t>
      </w:r>
      <w:proofErr w:type="gramEnd"/>
      <w:r>
        <w:t xml:space="preserve"> несовершеннолетних и семей, находящихся в социально опасном положении, которыми располагают комиссии по делам несовершеннолетних и защите их прав в муниципальных образованиях Красноярского края, в течение 1 рабочего дня со дня регистрации заявления с прилагаемыми к нему документами, указанными в </w:t>
      </w:r>
      <w:hyperlink w:anchor="P87">
        <w:r>
          <w:rPr>
            <w:color w:val="0000FF"/>
          </w:rPr>
          <w:t>пункте 5</w:t>
        </w:r>
      </w:hyperlink>
      <w:r>
        <w:t xml:space="preserve"> Порядка.</w:t>
      </w:r>
    </w:p>
    <w:p w:rsidR="00967706" w:rsidRDefault="00967706">
      <w:pPr>
        <w:pStyle w:val="ConsPlusNormal"/>
        <w:jc w:val="both"/>
      </w:pPr>
      <w:r>
        <w:t xml:space="preserve">(в ред. Постановлений Правительства Красноярского края от 02.07.2024 </w:t>
      </w:r>
      <w:hyperlink r:id="rId55">
        <w:r>
          <w:rPr>
            <w:color w:val="0000FF"/>
          </w:rPr>
          <w:t>N 480-п</w:t>
        </w:r>
      </w:hyperlink>
      <w:r>
        <w:t xml:space="preserve">, от 04.02.2025 </w:t>
      </w:r>
      <w:hyperlink r:id="rId56">
        <w:r>
          <w:rPr>
            <w:color w:val="0000FF"/>
          </w:rPr>
          <w:t>N 59-п</w:t>
        </w:r>
      </w:hyperlink>
      <w:r>
        <w:t>)</w:t>
      </w:r>
    </w:p>
    <w:p w:rsidR="00967706" w:rsidRDefault="00967706">
      <w:pPr>
        <w:pStyle w:val="ConsPlusNormal"/>
        <w:spacing w:before="220"/>
        <w:ind w:firstLine="540"/>
        <w:jc w:val="both"/>
      </w:pPr>
      <w:proofErr w:type="gramStart"/>
      <w:r>
        <w:t xml:space="preserve">В случае если документ, указанный в </w:t>
      </w:r>
      <w:hyperlink w:anchor="P93">
        <w:r>
          <w:rPr>
            <w:color w:val="0000FF"/>
          </w:rPr>
          <w:t>подпункте 6 пункта 5</w:t>
        </w:r>
      </w:hyperlink>
      <w:r>
        <w:t xml:space="preserve"> Порядка, не был представлен заявителем по собственной инициативе, не находится в распоряжении уполномоченного органа, краевой государственной общеобразовательной организации и из заявления следует, что в отношении ребенка открыт индивидуальный лицевой счет, уполномоченный орган, краевая государственная общеобразовательная организация в течение 1 рабочего дня со дня регистрации заявления с прилагаемыми к нему документами</w:t>
      </w:r>
      <w:proofErr w:type="gramEnd"/>
      <w:r>
        <w:t xml:space="preserve">, </w:t>
      </w:r>
      <w:proofErr w:type="gramStart"/>
      <w:r>
        <w:t>указанными</w:t>
      </w:r>
      <w:proofErr w:type="gramEnd"/>
      <w:r>
        <w:t xml:space="preserve"> в </w:t>
      </w:r>
      <w:hyperlink w:anchor="P87">
        <w:r>
          <w:rPr>
            <w:color w:val="0000FF"/>
          </w:rPr>
          <w:t>пункте 5</w:t>
        </w:r>
      </w:hyperlink>
      <w:r>
        <w:t xml:space="preserve"> Порядка, направляют межведомственный запрос о представлении указанного документа (содержащейся в нем информации) в порядке межведомственного информационного взаимодействия в соответствии с Федеральным </w:t>
      </w:r>
      <w:hyperlink r:id="rId57">
        <w:r>
          <w:rPr>
            <w:color w:val="0000FF"/>
          </w:rPr>
          <w:t>законом</w:t>
        </w:r>
      </w:hyperlink>
      <w:r>
        <w:t xml:space="preserve"> N 210-ФЗ.</w:t>
      </w:r>
    </w:p>
    <w:p w:rsidR="00967706" w:rsidRDefault="00967706">
      <w:pPr>
        <w:pStyle w:val="ConsPlusNormal"/>
        <w:jc w:val="both"/>
      </w:pPr>
      <w:r>
        <w:t xml:space="preserve">(в ред. Постановлений Правительства Красноярского края от 02.07.2024 </w:t>
      </w:r>
      <w:hyperlink r:id="rId58">
        <w:r>
          <w:rPr>
            <w:color w:val="0000FF"/>
          </w:rPr>
          <w:t>N 480-п</w:t>
        </w:r>
      </w:hyperlink>
      <w:r>
        <w:t xml:space="preserve">, от 04.02.2025 </w:t>
      </w:r>
      <w:hyperlink r:id="rId59">
        <w:r>
          <w:rPr>
            <w:color w:val="0000FF"/>
          </w:rPr>
          <w:t>N 59-п</w:t>
        </w:r>
      </w:hyperlink>
      <w:r>
        <w:t>)</w:t>
      </w:r>
    </w:p>
    <w:p w:rsidR="00967706" w:rsidRDefault="00967706">
      <w:pPr>
        <w:pStyle w:val="ConsPlusNormal"/>
        <w:spacing w:before="220"/>
        <w:ind w:firstLine="540"/>
        <w:jc w:val="both"/>
      </w:pPr>
      <w:proofErr w:type="gramStart"/>
      <w:r>
        <w:t xml:space="preserve">В случае если документ, указанный в </w:t>
      </w:r>
      <w:hyperlink w:anchor="P93">
        <w:r>
          <w:rPr>
            <w:color w:val="0000FF"/>
          </w:rPr>
          <w:t>подпункте 6 пункта 5</w:t>
        </w:r>
      </w:hyperlink>
      <w:r>
        <w:t xml:space="preserve"> Порядка, не был представлен заявителем по собственной инициативе, не находится в распоряжении уполномоченного органа, краевой государственной общеобразовательной организации и из заявления следует, что в отношении ребенка не открыт индивидуальный лицевой счет, уполномоченный орган, краевая государственная общеобразовательная организация в соответствии с </w:t>
      </w:r>
      <w:hyperlink r:id="rId60">
        <w:r>
          <w:rPr>
            <w:color w:val="0000FF"/>
          </w:rPr>
          <w:t>пунктом 1 статьи 12.1</w:t>
        </w:r>
      </w:hyperlink>
      <w:r>
        <w:t xml:space="preserve"> Федерального закона от 01.04.1996 N 27-ФЗ</w:t>
      </w:r>
      <w:proofErr w:type="gramEnd"/>
      <w:r>
        <w:t xml:space="preserve"> "Об индивидуальном (персонифицированном) учете в системах обязательного пенсионного страхования и обязательного социального страхования" (далее - Федеральный закон N 27-ФЗ) представляют в территориальный орган Фонда пенсионного и социального страхования Российской Федерации сведения, указанные в </w:t>
      </w:r>
      <w:hyperlink r:id="rId61">
        <w:r>
          <w:rPr>
            <w:color w:val="0000FF"/>
          </w:rPr>
          <w:t>подпунктах 2</w:t>
        </w:r>
      </w:hyperlink>
      <w:r>
        <w:t xml:space="preserve"> - </w:t>
      </w:r>
      <w:hyperlink r:id="rId62">
        <w:r>
          <w:rPr>
            <w:color w:val="0000FF"/>
          </w:rPr>
          <w:t>8 пункта 2 статьи 6</w:t>
        </w:r>
      </w:hyperlink>
      <w:r>
        <w:t xml:space="preserve"> Федерального закона N 27-ФЗ, для открытия ребенку индивидуального лицевого счета.</w:t>
      </w:r>
    </w:p>
    <w:p w:rsidR="00967706" w:rsidRDefault="00967706">
      <w:pPr>
        <w:pStyle w:val="ConsPlusNormal"/>
        <w:jc w:val="both"/>
      </w:pPr>
      <w:r>
        <w:t xml:space="preserve">(в ред. Постановлений Правительства Красноярского края от 30.05.2023 </w:t>
      </w:r>
      <w:hyperlink r:id="rId63">
        <w:r>
          <w:rPr>
            <w:color w:val="0000FF"/>
          </w:rPr>
          <w:t>N 459-п</w:t>
        </w:r>
      </w:hyperlink>
      <w:r>
        <w:t xml:space="preserve">, от 02.07.2024 </w:t>
      </w:r>
      <w:hyperlink r:id="rId64">
        <w:r>
          <w:rPr>
            <w:color w:val="0000FF"/>
          </w:rPr>
          <w:t>N 480-п</w:t>
        </w:r>
      </w:hyperlink>
      <w:r>
        <w:t>)</w:t>
      </w:r>
    </w:p>
    <w:p w:rsidR="00967706" w:rsidRDefault="00967706">
      <w:pPr>
        <w:pStyle w:val="ConsPlusNormal"/>
        <w:spacing w:before="220"/>
        <w:ind w:firstLine="540"/>
        <w:jc w:val="both"/>
      </w:pPr>
      <w:r>
        <w:t>Формирование межведомственных запросов и получение документов и сведений, необходимых для обеспечения двухразовым питанием за счет сре</w:t>
      </w:r>
      <w:proofErr w:type="gramStart"/>
      <w:r>
        <w:t>дств кр</w:t>
      </w:r>
      <w:proofErr w:type="gramEnd"/>
      <w:r>
        <w:t xml:space="preserve">аевого бюджета детей, посещающих лагеря с дневным пребыванием детей, без взимания платы, указанных в </w:t>
      </w:r>
      <w:hyperlink w:anchor="P87">
        <w:r>
          <w:rPr>
            <w:color w:val="0000FF"/>
          </w:rPr>
          <w:t>пункте 5</w:t>
        </w:r>
      </w:hyperlink>
      <w:r>
        <w:t xml:space="preserve"> Порядка, в электронном виде с использованием единой системы межведомственного электронного взаимодействия обеспечиваются в автоматизированном порядке.</w:t>
      </w:r>
    </w:p>
    <w:p w:rsidR="00967706" w:rsidRDefault="00967706">
      <w:pPr>
        <w:pStyle w:val="ConsPlusNormal"/>
        <w:jc w:val="both"/>
      </w:pPr>
      <w:r>
        <w:t xml:space="preserve">(абзац введен </w:t>
      </w:r>
      <w:hyperlink r:id="rId65">
        <w:r>
          <w:rPr>
            <w:color w:val="0000FF"/>
          </w:rPr>
          <w:t>Постановлением</w:t>
        </w:r>
      </w:hyperlink>
      <w:r>
        <w:t xml:space="preserve"> Правительства Красноярского края от 04.02.2025 N 59-п)</w:t>
      </w:r>
    </w:p>
    <w:p w:rsidR="00967706" w:rsidRDefault="00967706">
      <w:pPr>
        <w:pStyle w:val="ConsPlusNormal"/>
        <w:spacing w:before="220"/>
        <w:ind w:firstLine="540"/>
        <w:jc w:val="both"/>
      </w:pPr>
      <w:proofErr w:type="gramStart"/>
      <w:r>
        <w:t xml:space="preserve">Срок представления органами и (или) организациями документов и сведений (если они имеются в их распоряжении), необходимых для обеспечения двухразовым питанием за счет </w:t>
      </w:r>
      <w:r>
        <w:lastRenderedPageBreak/>
        <w:t xml:space="preserve">средств краевого бюджета детей, посещающих лагеря с дневным пребыванием детей, без взимания платы, в рамках ответа на межведомственные электронные запросы, указанные в </w:t>
      </w:r>
      <w:hyperlink w:anchor="P160">
        <w:r>
          <w:rPr>
            <w:color w:val="0000FF"/>
          </w:rPr>
          <w:t>пункте 14</w:t>
        </w:r>
      </w:hyperlink>
      <w:r>
        <w:t xml:space="preserve"> Порядка, с использованием единой системы межведомственного электронного взаимодействия не должен превышать 48 часов с</w:t>
      </w:r>
      <w:proofErr w:type="gramEnd"/>
      <w:r>
        <w:t xml:space="preserve"> момента направления соответствующих запросов уполномоченным органом, без использования единой системы межведомственного электронного взаимодействия - не должен превышать 5 рабочих дней со дня получения такого межведомственного запроса.</w:t>
      </w:r>
    </w:p>
    <w:p w:rsidR="00967706" w:rsidRDefault="00967706">
      <w:pPr>
        <w:pStyle w:val="ConsPlusNormal"/>
        <w:jc w:val="both"/>
      </w:pPr>
      <w:r>
        <w:t xml:space="preserve">(абзац введен </w:t>
      </w:r>
      <w:hyperlink r:id="rId66">
        <w:r>
          <w:rPr>
            <w:color w:val="0000FF"/>
          </w:rPr>
          <w:t>Постановлением</w:t>
        </w:r>
      </w:hyperlink>
      <w:r>
        <w:t xml:space="preserve"> Правительства Красноярского края от 04.02.2025 N 59-п)</w:t>
      </w:r>
    </w:p>
    <w:p w:rsidR="00967706" w:rsidRDefault="00967706">
      <w:pPr>
        <w:pStyle w:val="ConsPlusNormal"/>
        <w:spacing w:before="220"/>
        <w:ind w:firstLine="540"/>
        <w:jc w:val="both"/>
      </w:pPr>
      <w:r>
        <w:t xml:space="preserve">15. Уполномоченный орган или краевая государственная общеобразовательная организация не позднее 2-го рабочего со дня получения всех необходимых для принятия соответствующего решения документов, указанных в </w:t>
      </w:r>
      <w:hyperlink w:anchor="P87">
        <w:r>
          <w:rPr>
            <w:color w:val="0000FF"/>
          </w:rPr>
          <w:t>пункте 5</w:t>
        </w:r>
      </w:hyperlink>
      <w:r>
        <w:t xml:space="preserve"> Порядка:</w:t>
      </w:r>
    </w:p>
    <w:p w:rsidR="00967706" w:rsidRDefault="00967706">
      <w:pPr>
        <w:pStyle w:val="ConsPlusNormal"/>
        <w:spacing w:before="220"/>
        <w:ind w:firstLine="540"/>
        <w:jc w:val="both"/>
      </w:pPr>
      <w:r>
        <w:t xml:space="preserve">рассматривает заявление с прилагаемыми к нему документами, указанными в </w:t>
      </w:r>
      <w:hyperlink w:anchor="P87">
        <w:r>
          <w:rPr>
            <w:color w:val="0000FF"/>
          </w:rPr>
          <w:t>пункте 5</w:t>
        </w:r>
      </w:hyperlink>
      <w:r>
        <w:t xml:space="preserve"> Порядка;</w:t>
      </w:r>
    </w:p>
    <w:p w:rsidR="00967706" w:rsidRDefault="00967706">
      <w:pPr>
        <w:pStyle w:val="ConsPlusNormal"/>
        <w:spacing w:before="220"/>
        <w:ind w:firstLine="540"/>
        <w:jc w:val="both"/>
      </w:pPr>
      <w:proofErr w:type="gramStart"/>
      <w:r>
        <w:t xml:space="preserve">определяет среднедушевой доход семьи, дающий право на обеспечение двухразовым питанием за счет средств краевого бюджета детей, посещающих лагеря с дневным пребыванием детей, без взимания платы (в случае обращения за обеспечением двухразовым питанием за счет средств краевого бюджета детей, посещающих лагеря с дневным пребыванием детей, без взимания платы, указанных в </w:t>
      </w:r>
      <w:hyperlink w:anchor="P52">
        <w:r>
          <w:rPr>
            <w:color w:val="0000FF"/>
          </w:rPr>
          <w:t>абзацах втором</w:t>
        </w:r>
      </w:hyperlink>
      <w:r>
        <w:t xml:space="preserve"> - </w:t>
      </w:r>
      <w:hyperlink w:anchor="P54">
        <w:r>
          <w:rPr>
            <w:color w:val="0000FF"/>
          </w:rPr>
          <w:t>четвертом пункта 2</w:t>
        </w:r>
      </w:hyperlink>
      <w:r>
        <w:t xml:space="preserve"> Порядка);</w:t>
      </w:r>
      <w:proofErr w:type="gramEnd"/>
    </w:p>
    <w:p w:rsidR="00967706" w:rsidRDefault="00967706">
      <w:pPr>
        <w:pStyle w:val="ConsPlusNormal"/>
        <w:spacing w:before="220"/>
        <w:ind w:firstLine="540"/>
        <w:jc w:val="both"/>
      </w:pPr>
      <w:r>
        <w:t>принимает решение об обеспечении или об отказе в обеспечении двухразовым питанием за счет сре</w:t>
      </w:r>
      <w:proofErr w:type="gramStart"/>
      <w:r>
        <w:t>дств кр</w:t>
      </w:r>
      <w:proofErr w:type="gramEnd"/>
      <w:r>
        <w:t>аевого бюджета детей, посещающих лагеря с дневным пребыванием детей, без взимания платы;</w:t>
      </w:r>
    </w:p>
    <w:p w:rsidR="00967706" w:rsidRDefault="00967706">
      <w:pPr>
        <w:pStyle w:val="ConsPlusNormal"/>
        <w:spacing w:before="220"/>
        <w:ind w:firstLine="540"/>
        <w:jc w:val="both"/>
      </w:pPr>
      <w:r>
        <w:t>формирует список в целях обеспечения двухразовым питанием за счет сре</w:t>
      </w:r>
      <w:proofErr w:type="gramStart"/>
      <w:r>
        <w:t>дств кр</w:t>
      </w:r>
      <w:proofErr w:type="gramEnd"/>
      <w:r>
        <w:t>аевого бюджета детей, посещающих лагеря с дневным пребыванием детей, без взимания платы.</w:t>
      </w:r>
    </w:p>
    <w:p w:rsidR="00967706" w:rsidRDefault="00967706">
      <w:pPr>
        <w:pStyle w:val="ConsPlusNormal"/>
        <w:spacing w:before="220"/>
        <w:ind w:firstLine="540"/>
        <w:jc w:val="both"/>
      </w:pPr>
      <w:proofErr w:type="gramStart"/>
      <w:r>
        <w:t>В случае подачи заявления лично на бумажном носителе либо посредством подачи почтовым отправлением с уведомлением о вручении и описью вложения решение об обеспечении или об отказе в обеспечении двухразовым питанием за счет средств краевого бюджета детей, посещающих лагеря с дневным пребыванием детей, без взимания платы принимается уполномоченным органом или краевой государственной общеобразовательной организацией не позднее 2-го рабочего дня со дня</w:t>
      </w:r>
      <w:proofErr w:type="gramEnd"/>
      <w:r>
        <w:t xml:space="preserve"> получения всех необходимых для принятия соответствующего решения документов (копий документов, сведений) и оформляется муниципальным правовым актом, приказом краевой государственной общеобразовательной организации.</w:t>
      </w:r>
    </w:p>
    <w:p w:rsidR="00967706" w:rsidRDefault="00967706">
      <w:pPr>
        <w:pStyle w:val="ConsPlusNormal"/>
        <w:spacing w:before="220"/>
        <w:ind w:firstLine="540"/>
        <w:jc w:val="both"/>
      </w:pPr>
      <w:proofErr w:type="gramStart"/>
      <w:r>
        <w:t>В случае подачи заявления посредством Регионального портала решение об обеспечении или об отказе в обеспечении двухразовым питанием за счет средств краевого бюджета детей, посещающих лагеря с дневным пребыванием детей, без взимания платы принимается уполномоченным органом или краевой государственной общеобразовательной организацией не позднее 2-го рабочего дня со дня получения всех необходимых для принятия соответствующего решения документов (копий документов, сведений) путем формирования</w:t>
      </w:r>
      <w:proofErr w:type="gramEnd"/>
      <w:r>
        <w:t xml:space="preserve"> в Единой цифровой платформе (при наличии технической возможности) распорядительного документа, подписанного усиленной квалифицированной электронной подписью должностного лица уполномоченного органа, краевой государственной общеобразовательной организации.</w:t>
      </w:r>
    </w:p>
    <w:p w:rsidR="00967706" w:rsidRDefault="00967706">
      <w:pPr>
        <w:pStyle w:val="ConsPlusNormal"/>
        <w:spacing w:before="220"/>
        <w:ind w:firstLine="540"/>
        <w:jc w:val="both"/>
      </w:pPr>
      <w:r>
        <w:t xml:space="preserve">В случае если уполномоченным органом, краевой государственной общеобразовательной организацией принятие решений об обеспечении или об отказе в обеспечении двухразовым питанием за счет средств краевого бюджета детей, посещающих лагеря с дневным пребыванием детей, без взимания платы </w:t>
      </w:r>
      <w:proofErr w:type="gramStart"/>
      <w:r>
        <w:t>осуществляется</w:t>
      </w:r>
      <w:proofErr w:type="gramEnd"/>
      <w:r>
        <w:t xml:space="preserve"> без использования Единой цифровой платформы, уполномоченный орган, краевая государственная общеобразовательная организация обеспечивают автоматическую передачу таких решений на Единую цифровую платформу в </w:t>
      </w:r>
      <w:r>
        <w:lastRenderedPageBreak/>
        <w:t>течение 3 рабочих дней со дня принятия указанного решения.</w:t>
      </w:r>
    </w:p>
    <w:p w:rsidR="00967706" w:rsidRDefault="00967706">
      <w:pPr>
        <w:pStyle w:val="ConsPlusNormal"/>
        <w:jc w:val="both"/>
      </w:pPr>
      <w:r>
        <w:t xml:space="preserve">(п. 15 в ред. </w:t>
      </w:r>
      <w:hyperlink r:id="rId67">
        <w:r>
          <w:rPr>
            <w:color w:val="0000FF"/>
          </w:rPr>
          <w:t>Постановления</w:t>
        </w:r>
      </w:hyperlink>
      <w:r>
        <w:t xml:space="preserve"> Правительства Красноярского края от 04.02.2025 N 59-п)</w:t>
      </w:r>
    </w:p>
    <w:p w:rsidR="00967706" w:rsidRDefault="00967706">
      <w:pPr>
        <w:pStyle w:val="ConsPlusNormal"/>
        <w:spacing w:before="220"/>
        <w:ind w:firstLine="540"/>
        <w:jc w:val="both"/>
      </w:pPr>
      <w:r>
        <w:t>16. Основаниями для отказа в обеспечении двухразовым питанием за счет сре</w:t>
      </w:r>
      <w:proofErr w:type="gramStart"/>
      <w:r>
        <w:t>дств кр</w:t>
      </w:r>
      <w:proofErr w:type="gramEnd"/>
      <w:r>
        <w:t>аевого бюджета детей, посещающих лагеря с дневным пребыванием детей, без взимания платы являются:</w:t>
      </w:r>
    </w:p>
    <w:p w:rsidR="00967706" w:rsidRDefault="00967706">
      <w:pPr>
        <w:pStyle w:val="ConsPlusNormal"/>
        <w:spacing w:before="220"/>
        <w:ind w:firstLine="540"/>
        <w:jc w:val="both"/>
      </w:pPr>
      <w:r>
        <w:t>1) ребенок не относится к категории лиц, имеющих право на обеспечение двухразовым питанием за счет сре</w:t>
      </w:r>
      <w:proofErr w:type="gramStart"/>
      <w:r>
        <w:t>дств кр</w:t>
      </w:r>
      <w:proofErr w:type="gramEnd"/>
      <w:r>
        <w:t xml:space="preserve">аевого бюджета без взимания платы в соответствии с </w:t>
      </w:r>
      <w:hyperlink r:id="rId68">
        <w:r>
          <w:rPr>
            <w:color w:val="0000FF"/>
          </w:rPr>
          <w:t>пунктом 1 статьи 9.2</w:t>
        </w:r>
      </w:hyperlink>
      <w:r>
        <w:t xml:space="preserve"> Закона края N 8-3618;</w:t>
      </w:r>
    </w:p>
    <w:p w:rsidR="00967706" w:rsidRDefault="00967706">
      <w:pPr>
        <w:pStyle w:val="ConsPlusNormal"/>
        <w:spacing w:before="220"/>
        <w:ind w:firstLine="540"/>
        <w:jc w:val="both"/>
      </w:pPr>
      <w:proofErr w:type="gramStart"/>
      <w:r>
        <w:t xml:space="preserve">2) непредставление или представление не в полном объеме документов, указанных в </w:t>
      </w:r>
      <w:hyperlink w:anchor="P59">
        <w:r>
          <w:rPr>
            <w:color w:val="0000FF"/>
          </w:rPr>
          <w:t>пунктах 4</w:t>
        </w:r>
      </w:hyperlink>
      <w:r>
        <w:t xml:space="preserve">, </w:t>
      </w:r>
      <w:hyperlink w:anchor="P87">
        <w:r>
          <w:rPr>
            <w:color w:val="0000FF"/>
          </w:rPr>
          <w:t>5</w:t>
        </w:r>
      </w:hyperlink>
      <w:r>
        <w:t xml:space="preserve"> Порядка (за исключением документов, указанных в </w:t>
      </w:r>
      <w:hyperlink w:anchor="P90">
        <w:r>
          <w:rPr>
            <w:color w:val="0000FF"/>
          </w:rPr>
          <w:t>подпунктах 3</w:t>
        </w:r>
      </w:hyperlink>
      <w:r>
        <w:t xml:space="preserve"> (в части копии свидетельства о рождении ребенка, выданного органами записи актов гражданского состояния или консульскими учреждениями Российской Федерации), </w:t>
      </w:r>
      <w:hyperlink w:anchor="P91">
        <w:r>
          <w:rPr>
            <w:color w:val="0000FF"/>
          </w:rPr>
          <w:t>4</w:t>
        </w:r>
      </w:hyperlink>
      <w:r>
        <w:t xml:space="preserve">, </w:t>
      </w:r>
      <w:hyperlink w:anchor="P92">
        <w:r>
          <w:rPr>
            <w:color w:val="0000FF"/>
          </w:rPr>
          <w:t>5</w:t>
        </w:r>
      </w:hyperlink>
      <w:r>
        <w:t xml:space="preserve"> (в части копии свидетельства о регистрации ребенка по месту жительства), </w:t>
      </w:r>
      <w:hyperlink w:anchor="P93">
        <w:r>
          <w:rPr>
            <w:color w:val="0000FF"/>
          </w:rPr>
          <w:t>6</w:t>
        </w:r>
      </w:hyperlink>
      <w:r>
        <w:t xml:space="preserve">, </w:t>
      </w:r>
      <w:hyperlink w:anchor="P97">
        <w:r>
          <w:rPr>
            <w:color w:val="0000FF"/>
          </w:rPr>
          <w:t>абзацах четвертом</w:t>
        </w:r>
      </w:hyperlink>
      <w:r>
        <w:t xml:space="preserve">, </w:t>
      </w:r>
      <w:hyperlink w:anchor="P99">
        <w:r>
          <w:rPr>
            <w:color w:val="0000FF"/>
          </w:rPr>
          <w:t>шестом</w:t>
        </w:r>
      </w:hyperlink>
      <w:r>
        <w:t xml:space="preserve"> (в части справки о</w:t>
      </w:r>
      <w:proofErr w:type="gramEnd"/>
      <w:r>
        <w:t xml:space="preserve"> </w:t>
      </w:r>
      <w:proofErr w:type="gramStart"/>
      <w:r>
        <w:t xml:space="preserve">размере стипендии, ежемесячных компенсационных выплат, материальной поддержки, выплачиваемых государственными органами, органами местного самоуправления, государственными или муниципальными организациями), </w:t>
      </w:r>
      <w:hyperlink w:anchor="P101">
        <w:r>
          <w:rPr>
            <w:color w:val="0000FF"/>
          </w:rPr>
          <w:t>седьмом</w:t>
        </w:r>
      </w:hyperlink>
      <w:r>
        <w:t xml:space="preserve"> - </w:t>
      </w:r>
      <w:hyperlink w:anchor="P105">
        <w:r>
          <w:rPr>
            <w:color w:val="0000FF"/>
          </w:rPr>
          <w:t>девятом</w:t>
        </w:r>
      </w:hyperlink>
      <w:r>
        <w:t xml:space="preserve">, </w:t>
      </w:r>
      <w:hyperlink w:anchor="P107">
        <w:r>
          <w:rPr>
            <w:color w:val="0000FF"/>
          </w:rPr>
          <w:t>десятом</w:t>
        </w:r>
      </w:hyperlink>
      <w:r>
        <w:t xml:space="preserve"> (в части справок о выплате пособия по беременности и родам, ежемесячного пособия по уходу за ребенком, выдаваемых территориальным органом Фонда пенсионного и социального страхования Российской Федерации, органами социальной защиты населения по месту жительства (месту пребывания, месту фактического проживания) заявителя и</w:t>
      </w:r>
      <w:proofErr w:type="gramEnd"/>
      <w:r>
        <w:t xml:space="preserve"> (</w:t>
      </w:r>
      <w:proofErr w:type="gramStart"/>
      <w:r>
        <w:t xml:space="preserve">или) членов его семьи), </w:t>
      </w:r>
      <w:hyperlink w:anchor="P109">
        <w:r>
          <w:rPr>
            <w:color w:val="0000FF"/>
          </w:rPr>
          <w:t>одиннадцатом</w:t>
        </w:r>
      </w:hyperlink>
      <w:r>
        <w:t xml:space="preserve">, </w:t>
      </w:r>
      <w:hyperlink w:anchor="P111">
        <w:r>
          <w:rPr>
            <w:color w:val="0000FF"/>
          </w:rPr>
          <w:t>двенадцатом</w:t>
        </w:r>
      </w:hyperlink>
      <w:r>
        <w:t xml:space="preserve">, </w:t>
      </w:r>
      <w:hyperlink w:anchor="P115">
        <w:r>
          <w:rPr>
            <w:color w:val="0000FF"/>
          </w:rPr>
          <w:t>шестнадцатом</w:t>
        </w:r>
      </w:hyperlink>
      <w:r>
        <w:t xml:space="preserve">, </w:t>
      </w:r>
      <w:hyperlink w:anchor="P116">
        <w:r>
          <w:rPr>
            <w:color w:val="0000FF"/>
          </w:rPr>
          <w:t>семнадцатом</w:t>
        </w:r>
      </w:hyperlink>
      <w:r>
        <w:t xml:space="preserve">, </w:t>
      </w:r>
      <w:hyperlink w:anchor="P117">
        <w:r>
          <w:rPr>
            <w:color w:val="0000FF"/>
          </w:rPr>
          <w:t>восемнадцатом</w:t>
        </w:r>
      </w:hyperlink>
      <w:r>
        <w:t xml:space="preserve">, </w:t>
      </w:r>
      <w:hyperlink w:anchor="P119">
        <w:r>
          <w:rPr>
            <w:color w:val="0000FF"/>
          </w:rPr>
          <w:t>двадцатом</w:t>
        </w:r>
      </w:hyperlink>
      <w:r>
        <w:t xml:space="preserve"> (в части справки о выплате надбавок и доплат (кроме носящих единовременный характер), ко всем видам выплат, указанным в </w:t>
      </w:r>
      <w:hyperlink w:anchor="P96">
        <w:r>
          <w:rPr>
            <w:color w:val="0000FF"/>
          </w:rPr>
          <w:t>абзацах третьем</w:t>
        </w:r>
      </w:hyperlink>
      <w:r>
        <w:t xml:space="preserve"> - </w:t>
      </w:r>
      <w:hyperlink w:anchor="P116">
        <w:r>
          <w:rPr>
            <w:color w:val="0000FF"/>
          </w:rPr>
          <w:t>семнадцатом подпункта 7 пункта 5</w:t>
        </w:r>
      </w:hyperlink>
      <w:r>
        <w:t xml:space="preserve"> Порядка, выдаваемой органами власти Красноярского края, органами местного самоуправления), </w:t>
      </w:r>
      <w:hyperlink w:anchor="P122">
        <w:r>
          <w:rPr>
            <w:color w:val="0000FF"/>
          </w:rPr>
          <w:t>двадцать третьем</w:t>
        </w:r>
      </w:hyperlink>
      <w:r>
        <w:t xml:space="preserve"> - </w:t>
      </w:r>
      <w:hyperlink w:anchor="P125">
        <w:r>
          <w:rPr>
            <w:color w:val="0000FF"/>
          </w:rPr>
          <w:t>двадцать шестом подпункта 7</w:t>
        </w:r>
      </w:hyperlink>
      <w:r>
        <w:t xml:space="preserve">, </w:t>
      </w:r>
      <w:hyperlink w:anchor="P128">
        <w:r>
          <w:rPr>
            <w:color w:val="0000FF"/>
          </w:rPr>
          <w:t>подпунктах 8</w:t>
        </w:r>
      </w:hyperlink>
      <w:r>
        <w:t xml:space="preserve"> (в части копий свидетельств о рождении детей, не</w:t>
      </w:r>
      <w:proofErr w:type="gramEnd"/>
      <w:r>
        <w:t xml:space="preserve"> </w:t>
      </w:r>
      <w:proofErr w:type="gramStart"/>
      <w:r>
        <w:t xml:space="preserve">достигших возраста 18 лет, и (или) детей, достигших возраста 18 лет и обучающихся в общеобразовательных организациях до окончания ими обучения, выданных органами записи актов гражданского состояния или консульскими учреждениями Российской Федерации, и копий договоров о приемной семье), </w:t>
      </w:r>
      <w:hyperlink w:anchor="P129">
        <w:r>
          <w:rPr>
            <w:color w:val="0000FF"/>
          </w:rPr>
          <w:t>9</w:t>
        </w:r>
      </w:hyperlink>
      <w:r>
        <w:t xml:space="preserve"> (в случае обучения ребенка (детей), достигшего (их) возраста 18 лет, в государственной или муниципальной общеобразовательной организации), </w:t>
      </w:r>
      <w:hyperlink w:anchor="P130">
        <w:r>
          <w:rPr>
            <w:color w:val="0000FF"/>
          </w:rPr>
          <w:t>10</w:t>
        </w:r>
      </w:hyperlink>
      <w:r>
        <w:t xml:space="preserve"> (в части копии свидетельства о</w:t>
      </w:r>
      <w:proofErr w:type="gramEnd"/>
      <w:r>
        <w:t xml:space="preserve"> </w:t>
      </w:r>
      <w:proofErr w:type="gramStart"/>
      <w:r>
        <w:t xml:space="preserve">смерти одного из родителей ребенка, выданного органами записи актов гражданского состояния или консульскими учреждениями Российской Федерации, и копии справки о рождении, выданной органом записи актов гражданского состояния, подтверждающей, что сведения об одном из родителей ребенка внесены в запись акта о рождении на основании заявления другого родителя ребенка) </w:t>
      </w:r>
      <w:hyperlink w:anchor="P87">
        <w:r>
          <w:rPr>
            <w:color w:val="0000FF"/>
          </w:rPr>
          <w:t>пункта 5</w:t>
        </w:r>
      </w:hyperlink>
      <w:r>
        <w:t xml:space="preserve"> Порядка);</w:t>
      </w:r>
      <w:proofErr w:type="gramEnd"/>
    </w:p>
    <w:p w:rsidR="00967706" w:rsidRDefault="00967706">
      <w:pPr>
        <w:pStyle w:val="ConsPlusNormal"/>
        <w:jc w:val="both"/>
      </w:pPr>
      <w:r>
        <w:t xml:space="preserve">(в ред. </w:t>
      </w:r>
      <w:hyperlink r:id="rId69">
        <w:r>
          <w:rPr>
            <w:color w:val="0000FF"/>
          </w:rPr>
          <w:t>Постановления</w:t>
        </w:r>
      </w:hyperlink>
      <w:r>
        <w:t xml:space="preserve"> Правительства Красноярского края от 30.05.2023 N 459-п)</w:t>
      </w:r>
    </w:p>
    <w:p w:rsidR="00967706" w:rsidRDefault="00967706">
      <w:pPr>
        <w:pStyle w:val="ConsPlusNormal"/>
        <w:spacing w:before="220"/>
        <w:ind w:firstLine="540"/>
        <w:jc w:val="both"/>
      </w:pPr>
      <w:r>
        <w:t xml:space="preserve">3) представление заявления с прилагаемыми к нему документами, указанными в </w:t>
      </w:r>
      <w:hyperlink w:anchor="P87">
        <w:r>
          <w:rPr>
            <w:color w:val="0000FF"/>
          </w:rPr>
          <w:t>пункте 5</w:t>
        </w:r>
      </w:hyperlink>
      <w:r>
        <w:t xml:space="preserve"> Порядка, с нарушением срока, установленного </w:t>
      </w:r>
      <w:hyperlink w:anchor="P59">
        <w:r>
          <w:rPr>
            <w:color w:val="0000FF"/>
          </w:rPr>
          <w:t>пунктом 4</w:t>
        </w:r>
      </w:hyperlink>
      <w:r>
        <w:t xml:space="preserve"> Порядка;</w:t>
      </w:r>
    </w:p>
    <w:p w:rsidR="00967706" w:rsidRDefault="00967706">
      <w:pPr>
        <w:pStyle w:val="ConsPlusNormal"/>
        <w:spacing w:before="220"/>
        <w:ind w:firstLine="540"/>
        <w:jc w:val="both"/>
      </w:pPr>
      <w:r>
        <w:t>4) выявление факта представления заявителем документов, содержащих недостоверные сведения.</w:t>
      </w:r>
    </w:p>
    <w:p w:rsidR="00967706" w:rsidRDefault="00967706">
      <w:pPr>
        <w:pStyle w:val="ConsPlusNormal"/>
        <w:spacing w:before="220"/>
        <w:ind w:firstLine="540"/>
        <w:jc w:val="both"/>
      </w:pPr>
      <w:r>
        <w:t>17. Уполномоченный орган:</w:t>
      </w:r>
    </w:p>
    <w:p w:rsidR="00967706" w:rsidRDefault="00967706">
      <w:pPr>
        <w:pStyle w:val="ConsPlusNormal"/>
        <w:spacing w:before="220"/>
        <w:ind w:firstLine="540"/>
        <w:jc w:val="both"/>
      </w:pPr>
      <w:proofErr w:type="gramStart"/>
      <w:r>
        <w:t>в течение 1 рабочего дня со дня принятия решения об обеспечении или об отказе в обеспечении двухразовым питанием за счет средств краевого бюджета детей, посещающих лагеря с дневным пребыванием детей, без взимания платы в отношении заявителя, представившего заявление с прилагаемыми к нему документами в муниципальную образовательную организацию, направляет уведомление о принятом решении в муниципальную образовательную организацию в целях последующего уведомления</w:t>
      </w:r>
      <w:proofErr w:type="gramEnd"/>
      <w:r>
        <w:t xml:space="preserve"> ею заявителя, представившего заявление с прилагаемыми к нему документами в муниципальную </w:t>
      </w:r>
      <w:r>
        <w:lastRenderedPageBreak/>
        <w:t>образовательную организацию, в срок не позднее 2 рабочих дней со дня получения уведомления от уполномоченного органа способом, указанным в заявлении;</w:t>
      </w:r>
    </w:p>
    <w:p w:rsidR="00967706" w:rsidRDefault="00967706">
      <w:pPr>
        <w:pStyle w:val="ConsPlusNormal"/>
        <w:spacing w:before="220"/>
        <w:ind w:firstLine="540"/>
        <w:jc w:val="both"/>
      </w:pPr>
      <w:proofErr w:type="gramStart"/>
      <w:r>
        <w:t>в течение 3 рабочих дней со дня принятия решения об обеспечении или об отказе в обеспечении двухразовым питанием за счет средств краевого бюджета детей, посещающих лагеря с дневным пребыванием детей, без взимания платы в отношении заявителя, представившего заявление с прилагаемыми к нему документами в уполномоченный орган, направляет заявителю, представившему заявление с прилагаемыми к нему документами в уполномоченный орган, уведомление о</w:t>
      </w:r>
      <w:proofErr w:type="gramEnd"/>
      <w:r>
        <w:t xml:space="preserve"> принятом </w:t>
      </w:r>
      <w:proofErr w:type="gramStart"/>
      <w:r>
        <w:t>решении</w:t>
      </w:r>
      <w:proofErr w:type="gramEnd"/>
      <w:r>
        <w:t xml:space="preserve"> способом, указанным в заявлении.</w:t>
      </w:r>
    </w:p>
    <w:p w:rsidR="00967706" w:rsidRDefault="00967706">
      <w:pPr>
        <w:pStyle w:val="ConsPlusNormal"/>
        <w:spacing w:before="220"/>
        <w:ind w:firstLine="540"/>
        <w:jc w:val="both"/>
      </w:pPr>
      <w:r>
        <w:t xml:space="preserve">В уведомлении о принятом </w:t>
      </w:r>
      <w:proofErr w:type="gramStart"/>
      <w:r>
        <w:t>решении</w:t>
      </w:r>
      <w:proofErr w:type="gramEnd"/>
      <w:r>
        <w:t xml:space="preserve"> об отказе в обеспечении двухразовым питанием за счет средств краевого бюджета детей, посещающих лагеря с дневным пребыванием детей, без взимания платы указываются основания для отказа и порядок обжалования принятого решения.</w:t>
      </w:r>
    </w:p>
    <w:p w:rsidR="00967706" w:rsidRDefault="00967706">
      <w:pPr>
        <w:pStyle w:val="ConsPlusNormal"/>
        <w:spacing w:before="220"/>
        <w:ind w:firstLine="540"/>
        <w:jc w:val="both"/>
      </w:pPr>
      <w:r>
        <w:t>17.1. Краевая государственная общеобразовательная организация:</w:t>
      </w:r>
    </w:p>
    <w:p w:rsidR="00967706" w:rsidRDefault="00967706">
      <w:pPr>
        <w:pStyle w:val="ConsPlusNormal"/>
        <w:spacing w:before="220"/>
        <w:ind w:firstLine="540"/>
        <w:jc w:val="both"/>
      </w:pPr>
      <w:proofErr w:type="gramStart"/>
      <w:r>
        <w:t>в течение 3 рабочих дней со дня принятия приказа об обеспечении или об отказе в обеспечении двухразовым питанием за счет средств краевого бюджета детей, посещающих лагеря с дневным пребыванием детей, без взимания платы в отношении заявителя, представившего заявление с прилагаемыми к нему документами в краевую государственную общеобразовательную организацию, направляет заявителю уведомление о принятом решении способом, указанным в заявлении.</w:t>
      </w:r>
      <w:proofErr w:type="gramEnd"/>
    </w:p>
    <w:p w:rsidR="00967706" w:rsidRDefault="00967706">
      <w:pPr>
        <w:pStyle w:val="ConsPlusNormal"/>
        <w:spacing w:before="220"/>
        <w:ind w:firstLine="540"/>
        <w:jc w:val="both"/>
      </w:pPr>
      <w:r>
        <w:t xml:space="preserve">В уведомлении о принятом </w:t>
      </w:r>
      <w:proofErr w:type="gramStart"/>
      <w:r>
        <w:t>решении</w:t>
      </w:r>
      <w:proofErr w:type="gramEnd"/>
      <w:r>
        <w:t xml:space="preserve"> об отказе в обеспечении двухразовым питанием за счет средств краевого бюджета детей, посещающих лагеря с дневным пребыванием детей, без взимания платы указываются основания для отказа и порядок обжалования принятого решения.</w:t>
      </w:r>
    </w:p>
    <w:p w:rsidR="00967706" w:rsidRDefault="00967706">
      <w:pPr>
        <w:pStyle w:val="ConsPlusNormal"/>
        <w:jc w:val="both"/>
      </w:pPr>
      <w:r>
        <w:t xml:space="preserve">(п. 17.1 </w:t>
      </w:r>
      <w:proofErr w:type="gramStart"/>
      <w:r>
        <w:t>введен</w:t>
      </w:r>
      <w:proofErr w:type="gramEnd"/>
      <w:r>
        <w:t xml:space="preserve"> </w:t>
      </w:r>
      <w:hyperlink r:id="rId70">
        <w:r>
          <w:rPr>
            <w:color w:val="0000FF"/>
          </w:rPr>
          <w:t>Постановлением</w:t>
        </w:r>
      </w:hyperlink>
      <w:r>
        <w:t xml:space="preserve"> Правительства Красноярского края от 02.07.2024 N 480-п)</w:t>
      </w:r>
    </w:p>
    <w:p w:rsidR="00967706" w:rsidRDefault="00967706">
      <w:pPr>
        <w:pStyle w:val="ConsPlusNormal"/>
        <w:spacing w:before="220"/>
        <w:ind w:firstLine="540"/>
        <w:jc w:val="both"/>
      </w:pPr>
      <w:r>
        <w:t xml:space="preserve">18. Заявитель вправе отказаться от обеспечения двухразовым питанием за счет средств краевого бюджета детей, посещающих лагеря с дневным пребыванием детей, без взимания платы, о чем он письменно уведомляет уполномоченный орган или краевую государственную общеобразовательную организацию не </w:t>
      </w:r>
      <w:proofErr w:type="gramStart"/>
      <w:r>
        <w:t>позднее</w:t>
      </w:r>
      <w:proofErr w:type="gramEnd"/>
      <w:r>
        <w:t xml:space="preserve"> чем за 5 рабочих дней до начала оздоровительной смены в лагере с дневным пребыванием детей.</w:t>
      </w:r>
    </w:p>
    <w:p w:rsidR="00967706" w:rsidRDefault="00967706">
      <w:pPr>
        <w:pStyle w:val="ConsPlusNormal"/>
        <w:spacing w:before="220"/>
        <w:ind w:firstLine="540"/>
        <w:jc w:val="both"/>
      </w:pPr>
      <w:r>
        <w:t>Письменный отказ заявителя от обеспечения двухразовым питанием за счет сре</w:t>
      </w:r>
      <w:proofErr w:type="gramStart"/>
      <w:r>
        <w:t>дств кр</w:t>
      </w:r>
      <w:proofErr w:type="gramEnd"/>
      <w:r>
        <w:t>аевого бюджета детей, посещающих лагеря с дневным пребыванием детей, без взимания платы (далее - отказ) представляется:</w:t>
      </w:r>
    </w:p>
    <w:p w:rsidR="00967706" w:rsidRDefault="00967706">
      <w:pPr>
        <w:pStyle w:val="ConsPlusNormal"/>
        <w:spacing w:before="220"/>
        <w:ind w:firstLine="540"/>
        <w:jc w:val="both"/>
      </w:pPr>
      <w:r>
        <w:t>в краевые государственные общеобразовательные организации - в отношении детей, обучающихся в краевых государственных общеобразовательных организациях;</w:t>
      </w:r>
    </w:p>
    <w:p w:rsidR="00967706" w:rsidRDefault="00967706">
      <w:pPr>
        <w:pStyle w:val="ConsPlusNormal"/>
        <w:spacing w:before="220"/>
        <w:ind w:firstLine="540"/>
        <w:jc w:val="both"/>
      </w:pPr>
      <w:r>
        <w:t>в уполномоченный орган - в отношении иных категорий детей, не являющихся обучающимися муниципальных образовательных организаций, краевых государственных общеобразовательных организаций.</w:t>
      </w:r>
    </w:p>
    <w:p w:rsidR="00967706" w:rsidRDefault="00967706">
      <w:pPr>
        <w:pStyle w:val="ConsPlusNormal"/>
        <w:spacing w:before="220"/>
        <w:ind w:firstLine="540"/>
        <w:jc w:val="both"/>
      </w:pPr>
      <w:r>
        <w:t xml:space="preserve">Отказ представляется способами, указанными в </w:t>
      </w:r>
      <w:hyperlink w:anchor="P132">
        <w:r>
          <w:rPr>
            <w:color w:val="0000FF"/>
          </w:rPr>
          <w:t>пункте 6</w:t>
        </w:r>
      </w:hyperlink>
      <w:r>
        <w:t xml:space="preserve"> Порядка.</w:t>
      </w:r>
    </w:p>
    <w:p w:rsidR="00967706" w:rsidRDefault="00967706">
      <w:pPr>
        <w:pStyle w:val="ConsPlusNormal"/>
        <w:spacing w:before="220"/>
        <w:ind w:firstLine="540"/>
        <w:jc w:val="both"/>
      </w:pPr>
      <w:proofErr w:type="gramStart"/>
      <w:r>
        <w:t xml:space="preserve">Отказ, представляемый в электронной форме посредством Регионального портала, подписывается простой электронной подписью, если идентификация и аутентификация заявителя осуществляется с использованием ФГИС ЕСИА, при условии, что при выдаче ключа простой электронной подписи личность заявителя установлена при личном приеме в соответствии с </w:t>
      </w:r>
      <w:hyperlink r:id="rId71">
        <w:r>
          <w:rPr>
            <w:color w:val="0000FF"/>
          </w:rPr>
          <w:t>Постановлением</w:t>
        </w:r>
      </w:hyperlink>
      <w: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 усиленной</w:t>
      </w:r>
      <w:proofErr w:type="gramEnd"/>
      <w:r>
        <w:t xml:space="preserve"> </w:t>
      </w:r>
      <w:proofErr w:type="gramStart"/>
      <w:r>
        <w:t xml:space="preserve">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w:t>
      </w:r>
      <w:r>
        <w:lastRenderedPageBreak/>
        <w:t xml:space="preserve">муниципальных услуг в электронной форме, в установленном Правительством Российской Федерации порядке, или усиленной квалифицированной электронной подписью в соответствии с </w:t>
      </w:r>
      <w:hyperlink r:id="rId72">
        <w:r>
          <w:rPr>
            <w:color w:val="0000FF"/>
          </w:rPr>
          <w:t>Постановлением</w:t>
        </w:r>
      </w:hyperlink>
      <w: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w:t>
      </w:r>
      <w:proofErr w:type="gramEnd"/>
      <w:r>
        <w:t xml:space="preserve">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967706" w:rsidRDefault="00967706">
      <w:pPr>
        <w:pStyle w:val="ConsPlusNormal"/>
        <w:spacing w:before="220"/>
        <w:ind w:firstLine="540"/>
        <w:jc w:val="both"/>
      </w:pPr>
      <w:r>
        <w:t>КГБУ МФЦ в течение 1 рабочего дня со дня поступления отказа обеспечивает его передачу в уполномоченный орган или в краевую государственную общеобразовательную организацию.</w:t>
      </w:r>
    </w:p>
    <w:p w:rsidR="00967706" w:rsidRDefault="00967706">
      <w:pPr>
        <w:pStyle w:val="ConsPlusNormal"/>
        <w:spacing w:before="220"/>
        <w:ind w:firstLine="540"/>
        <w:jc w:val="both"/>
      </w:pPr>
      <w:r>
        <w:t xml:space="preserve">При поступлении отказа, подписанного простой электронной подписью, усиленной квалифицированной электронной подписью или усиленной неквалифицированной электронной подписью, уполномоченный орган или краевая государственная общеобразовательная организация проводит процедуру проверки подписи в порядке и сроки, установленные </w:t>
      </w:r>
      <w:hyperlink w:anchor="P143">
        <w:r>
          <w:rPr>
            <w:color w:val="0000FF"/>
          </w:rPr>
          <w:t>пунктом 10</w:t>
        </w:r>
      </w:hyperlink>
      <w:r>
        <w:t xml:space="preserve"> Порядка.</w:t>
      </w:r>
    </w:p>
    <w:p w:rsidR="00967706" w:rsidRDefault="00967706">
      <w:pPr>
        <w:pStyle w:val="ConsPlusNormal"/>
        <w:jc w:val="both"/>
      </w:pPr>
      <w:r>
        <w:t xml:space="preserve">(п. 18 в ред. </w:t>
      </w:r>
      <w:hyperlink r:id="rId73">
        <w:r>
          <w:rPr>
            <w:color w:val="0000FF"/>
          </w:rPr>
          <w:t>Постановления</w:t>
        </w:r>
      </w:hyperlink>
      <w:r>
        <w:t xml:space="preserve"> Правительства Красноярского края от 04.02.2025 N 59-п)</w:t>
      </w:r>
    </w:p>
    <w:p w:rsidR="00967706" w:rsidRDefault="00967706">
      <w:pPr>
        <w:pStyle w:val="ConsPlusNormal"/>
        <w:spacing w:before="220"/>
        <w:ind w:firstLine="540"/>
        <w:jc w:val="both"/>
      </w:pPr>
      <w:bookmarkStart w:id="35" w:name="P206"/>
      <w:bookmarkEnd w:id="35"/>
      <w:r>
        <w:t>18.1. Уполномоченный орган в течение 3 рабочих дней со дня получения отказа вносит соответствующие изменения в решение об обеспечении двухразовым питанием за счет сре</w:t>
      </w:r>
      <w:proofErr w:type="gramStart"/>
      <w:r>
        <w:t>дств кр</w:t>
      </w:r>
      <w:proofErr w:type="gramEnd"/>
      <w:r>
        <w:t>аевого бюджета детей, посещающих лагеря с дневным пребыванием детей, без взимания платы.</w:t>
      </w:r>
    </w:p>
    <w:p w:rsidR="00967706" w:rsidRDefault="00967706">
      <w:pPr>
        <w:pStyle w:val="ConsPlusNormal"/>
        <w:spacing w:before="220"/>
        <w:ind w:firstLine="540"/>
        <w:jc w:val="both"/>
      </w:pPr>
      <w:r>
        <w:t xml:space="preserve">Уполномоченный орган в течение 3 рабочих дней со дня вступления в силу изменений, предусмотренных в </w:t>
      </w:r>
      <w:hyperlink w:anchor="P206">
        <w:r>
          <w:rPr>
            <w:color w:val="0000FF"/>
          </w:rPr>
          <w:t>абзаце первом</w:t>
        </w:r>
      </w:hyperlink>
      <w:r>
        <w:t xml:space="preserve"> настоящего пункта, направляет уведомление об этом:</w:t>
      </w:r>
    </w:p>
    <w:p w:rsidR="00967706" w:rsidRDefault="00967706">
      <w:pPr>
        <w:pStyle w:val="ConsPlusNormal"/>
        <w:spacing w:before="220"/>
        <w:ind w:firstLine="540"/>
        <w:jc w:val="both"/>
      </w:pPr>
      <w:r>
        <w:t>в муниципальную образовательную организацию в целях последующего уведомления заявителя в срок не позднее 2 рабочих дней со дня получения уведомления от уполномоченного органа способом, указанным в заявлении, в случае, если заявителем отказ был представлен в муниципальную образовательную организацию;</w:t>
      </w:r>
    </w:p>
    <w:p w:rsidR="00967706" w:rsidRDefault="00967706">
      <w:pPr>
        <w:pStyle w:val="ConsPlusNormal"/>
        <w:spacing w:before="220"/>
        <w:ind w:firstLine="540"/>
        <w:jc w:val="both"/>
      </w:pPr>
      <w:r>
        <w:t>заявителю, представившему отказ в уполномоченный орган, способом, указанным в заявлении, в случае, если отказ был представлен в уполномоченный орган.</w:t>
      </w:r>
    </w:p>
    <w:p w:rsidR="00967706" w:rsidRDefault="00967706">
      <w:pPr>
        <w:pStyle w:val="ConsPlusNormal"/>
        <w:jc w:val="both"/>
      </w:pPr>
      <w:r>
        <w:t xml:space="preserve">(п. 18.1 </w:t>
      </w:r>
      <w:proofErr w:type="gramStart"/>
      <w:r>
        <w:t>введен</w:t>
      </w:r>
      <w:proofErr w:type="gramEnd"/>
      <w:r>
        <w:t xml:space="preserve"> </w:t>
      </w:r>
      <w:hyperlink r:id="rId74">
        <w:r>
          <w:rPr>
            <w:color w:val="0000FF"/>
          </w:rPr>
          <w:t>Постановлением</w:t>
        </w:r>
      </w:hyperlink>
      <w:r>
        <w:t xml:space="preserve"> Правительства Красноярского края от 04.02.2025 N 59-п)</w:t>
      </w:r>
    </w:p>
    <w:p w:rsidR="00967706" w:rsidRDefault="00967706">
      <w:pPr>
        <w:pStyle w:val="ConsPlusNormal"/>
        <w:spacing w:before="220"/>
        <w:ind w:firstLine="540"/>
        <w:jc w:val="both"/>
      </w:pPr>
      <w:bookmarkStart w:id="36" w:name="P211"/>
      <w:bookmarkEnd w:id="36"/>
      <w:r>
        <w:t>18.2. Краевая государственная общеобразовательная организация в течение 3 рабочих дней со дня получения отказа вносит соответствующие изменения в решение об обеспечении двухразовым питанием за счет сре</w:t>
      </w:r>
      <w:proofErr w:type="gramStart"/>
      <w:r>
        <w:t>дств кр</w:t>
      </w:r>
      <w:proofErr w:type="gramEnd"/>
      <w:r>
        <w:t>аевого бюджета детей, посещающих лагеря с дневным пребыванием детей, без взимания платы.</w:t>
      </w:r>
    </w:p>
    <w:p w:rsidR="00967706" w:rsidRDefault="00967706">
      <w:pPr>
        <w:pStyle w:val="ConsPlusNormal"/>
        <w:spacing w:before="220"/>
        <w:ind w:firstLine="540"/>
        <w:jc w:val="both"/>
      </w:pPr>
      <w:r>
        <w:t xml:space="preserve">Краевая государственная общеобразовательная организация в течение 3 рабочих дней со дня вступления в силу изменений, предусмотренных в </w:t>
      </w:r>
      <w:hyperlink w:anchor="P211">
        <w:r>
          <w:rPr>
            <w:color w:val="0000FF"/>
          </w:rPr>
          <w:t>абзаце первом</w:t>
        </w:r>
      </w:hyperlink>
      <w:r>
        <w:t xml:space="preserve"> настоящего пункта, направляет заявителю, представившему отказ, уведомление об этом способом, указанным в заявлении.</w:t>
      </w:r>
    </w:p>
    <w:p w:rsidR="00967706" w:rsidRDefault="00967706">
      <w:pPr>
        <w:pStyle w:val="ConsPlusNormal"/>
        <w:jc w:val="both"/>
      </w:pPr>
      <w:r>
        <w:t xml:space="preserve">(п. 18.2 </w:t>
      </w:r>
      <w:proofErr w:type="gramStart"/>
      <w:r>
        <w:t>введен</w:t>
      </w:r>
      <w:proofErr w:type="gramEnd"/>
      <w:r>
        <w:t xml:space="preserve"> </w:t>
      </w:r>
      <w:hyperlink r:id="rId75">
        <w:r>
          <w:rPr>
            <w:color w:val="0000FF"/>
          </w:rPr>
          <w:t>Постановлением</w:t>
        </w:r>
      </w:hyperlink>
      <w:r>
        <w:t xml:space="preserve"> Правительства Красноярского края от 04.02.2025 N 59-п)</w:t>
      </w:r>
    </w:p>
    <w:p w:rsidR="00967706" w:rsidRDefault="00967706">
      <w:pPr>
        <w:pStyle w:val="ConsPlusNormal"/>
        <w:spacing w:before="220"/>
        <w:ind w:firstLine="540"/>
        <w:jc w:val="both"/>
      </w:pPr>
      <w:r>
        <w:t xml:space="preserve">18.3. В случае подачи отказа посредством Регионального портала изменения, предусмотренные </w:t>
      </w:r>
      <w:hyperlink w:anchor="P206">
        <w:r>
          <w:rPr>
            <w:color w:val="0000FF"/>
          </w:rPr>
          <w:t>абзацем первым пункта 18.1</w:t>
        </w:r>
      </w:hyperlink>
      <w:r>
        <w:t xml:space="preserve">, </w:t>
      </w:r>
      <w:hyperlink w:anchor="P211">
        <w:r>
          <w:rPr>
            <w:color w:val="0000FF"/>
          </w:rPr>
          <w:t>абзацем первым пункта 18.2</w:t>
        </w:r>
      </w:hyperlink>
      <w:r>
        <w:t xml:space="preserve"> Порядка, формируются в Единой цифровой платформе (при наличии технической возможности) в форме распорядительного документа, подписанного усиленной квалифицированной электронной подписью должностного лица уполномоченного органа, краевой государственной общеобразовательной организации.</w:t>
      </w:r>
    </w:p>
    <w:p w:rsidR="00967706" w:rsidRDefault="00967706">
      <w:pPr>
        <w:pStyle w:val="ConsPlusNormal"/>
        <w:spacing w:before="220"/>
        <w:ind w:firstLine="540"/>
        <w:jc w:val="both"/>
      </w:pPr>
      <w:proofErr w:type="gramStart"/>
      <w:r>
        <w:t xml:space="preserve">В случае если уполномоченным органом, краевой государственной общеобразовательной организацией принятие изменений, предусмотренных </w:t>
      </w:r>
      <w:hyperlink w:anchor="P206">
        <w:r>
          <w:rPr>
            <w:color w:val="0000FF"/>
          </w:rPr>
          <w:t>абзацем первым пункта 18.1</w:t>
        </w:r>
      </w:hyperlink>
      <w:r>
        <w:t xml:space="preserve">, </w:t>
      </w:r>
      <w:hyperlink w:anchor="P211">
        <w:r>
          <w:rPr>
            <w:color w:val="0000FF"/>
          </w:rPr>
          <w:t>абзацем первым пункта 18.2</w:t>
        </w:r>
      </w:hyperlink>
      <w:r>
        <w:t xml:space="preserve"> Порядка, осуществлялось без использования Единой цифровой платформы, </w:t>
      </w:r>
      <w:r>
        <w:lastRenderedPageBreak/>
        <w:t>уполномоченный орган, краевая государственная общеобразовательная организация обеспечивают их автоматическую передачу на Единую цифровую платформу в течение 3 рабочих дней со дня вступления в силу указанных изменений.</w:t>
      </w:r>
      <w:proofErr w:type="gramEnd"/>
    </w:p>
    <w:p w:rsidR="00967706" w:rsidRDefault="00967706">
      <w:pPr>
        <w:pStyle w:val="ConsPlusNormal"/>
        <w:jc w:val="both"/>
      </w:pPr>
      <w:r>
        <w:t xml:space="preserve">(п. 18.3 </w:t>
      </w:r>
      <w:proofErr w:type="gramStart"/>
      <w:r>
        <w:t>введен</w:t>
      </w:r>
      <w:proofErr w:type="gramEnd"/>
      <w:r>
        <w:t xml:space="preserve"> </w:t>
      </w:r>
      <w:hyperlink r:id="rId76">
        <w:r>
          <w:rPr>
            <w:color w:val="0000FF"/>
          </w:rPr>
          <w:t>Постановлением</w:t>
        </w:r>
      </w:hyperlink>
      <w:r>
        <w:t xml:space="preserve"> Правительства Красноярского края от 04.02.2025 N 59-п)</w:t>
      </w:r>
    </w:p>
    <w:p w:rsidR="00967706" w:rsidRDefault="00967706">
      <w:pPr>
        <w:pStyle w:val="ConsPlusNormal"/>
        <w:spacing w:before="220"/>
        <w:ind w:firstLine="540"/>
        <w:jc w:val="both"/>
      </w:pPr>
      <w:r>
        <w:t>19. При изменении доходов и (или) состава семьи заявитель обязан не позднее чем в трехмесячный срок сообщить об этом уполномоченному органу, краевой государственной общеобразовательной организации, принявшим решение об обеспечении двухразовым питанием за счет сре</w:t>
      </w:r>
      <w:proofErr w:type="gramStart"/>
      <w:r>
        <w:t>дств кр</w:t>
      </w:r>
      <w:proofErr w:type="gramEnd"/>
      <w:r>
        <w:t>аевого бюджета детей, посещающих лагеря с дневным пребыванием детей, без взимания платы.</w:t>
      </w:r>
    </w:p>
    <w:p w:rsidR="00967706" w:rsidRDefault="00967706">
      <w:pPr>
        <w:pStyle w:val="ConsPlusNormal"/>
        <w:jc w:val="both"/>
      </w:pPr>
      <w:r>
        <w:t>(</w:t>
      </w:r>
      <w:proofErr w:type="gramStart"/>
      <w:r>
        <w:t>в</w:t>
      </w:r>
      <w:proofErr w:type="gramEnd"/>
      <w:r>
        <w:t xml:space="preserve"> ред. </w:t>
      </w:r>
      <w:hyperlink r:id="rId77">
        <w:r>
          <w:rPr>
            <w:color w:val="0000FF"/>
          </w:rPr>
          <w:t>Постановления</w:t>
        </w:r>
      </w:hyperlink>
      <w:r>
        <w:t xml:space="preserve"> Правительства Красноярского края от 02.07.2024 N 480-п)</w:t>
      </w:r>
    </w:p>
    <w:p w:rsidR="00967706" w:rsidRDefault="00967706">
      <w:pPr>
        <w:pStyle w:val="ConsPlusNormal"/>
        <w:jc w:val="both"/>
      </w:pPr>
    </w:p>
    <w:p w:rsidR="00967706" w:rsidRDefault="00967706">
      <w:pPr>
        <w:pStyle w:val="ConsPlusNormal"/>
        <w:jc w:val="both"/>
      </w:pPr>
    </w:p>
    <w:p w:rsidR="00967706" w:rsidRDefault="00967706">
      <w:pPr>
        <w:pStyle w:val="ConsPlusNormal"/>
        <w:jc w:val="both"/>
      </w:pPr>
    </w:p>
    <w:p w:rsidR="00967706" w:rsidRDefault="00967706">
      <w:pPr>
        <w:pStyle w:val="ConsPlusNormal"/>
        <w:jc w:val="both"/>
      </w:pPr>
    </w:p>
    <w:p w:rsidR="00967706" w:rsidRDefault="00967706">
      <w:pPr>
        <w:pStyle w:val="ConsPlusNormal"/>
        <w:jc w:val="both"/>
      </w:pPr>
    </w:p>
    <w:p w:rsidR="00967706" w:rsidRDefault="00967706">
      <w:pPr>
        <w:pStyle w:val="ConsPlusNormal"/>
        <w:jc w:val="right"/>
        <w:outlineLvl w:val="1"/>
      </w:pPr>
      <w:r>
        <w:t>Приложение</w:t>
      </w:r>
    </w:p>
    <w:p w:rsidR="00967706" w:rsidRDefault="00967706">
      <w:pPr>
        <w:pStyle w:val="ConsPlusNormal"/>
        <w:jc w:val="right"/>
      </w:pPr>
      <w:r>
        <w:t>к Порядку</w:t>
      </w:r>
    </w:p>
    <w:p w:rsidR="00967706" w:rsidRDefault="00967706">
      <w:pPr>
        <w:pStyle w:val="ConsPlusNormal"/>
        <w:jc w:val="right"/>
      </w:pPr>
      <w:r>
        <w:t xml:space="preserve">обеспечения </w:t>
      </w:r>
      <w:proofErr w:type="gramStart"/>
      <w:r>
        <w:t>двухразовым</w:t>
      </w:r>
      <w:proofErr w:type="gramEnd"/>
    </w:p>
    <w:p w:rsidR="00967706" w:rsidRDefault="00967706">
      <w:pPr>
        <w:pStyle w:val="ConsPlusNormal"/>
        <w:jc w:val="right"/>
      </w:pPr>
      <w:r>
        <w:t>питанием детей, посещающих</w:t>
      </w:r>
    </w:p>
    <w:p w:rsidR="00967706" w:rsidRDefault="00967706">
      <w:pPr>
        <w:pStyle w:val="ConsPlusNormal"/>
        <w:jc w:val="right"/>
      </w:pPr>
      <w:r>
        <w:t>лагеря с дневным пребыванием детей,</w:t>
      </w:r>
    </w:p>
    <w:p w:rsidR="00967706" w:rsidRDefault="00967706">
      <w:pPr>
        <w:pStyle w:val="ConsPlusNormal"/>
        <w:jc w:val="right"/>
      </w:pPr>
      <w:r>
        <w:t>организованные муниципальными</w:t>
      </w:r>
    </w:p>
    <w:p w:rsidR="00967706" w:rsidRDefault="00967706">
      <w:pPr>
        <w:pStyle w:val="ConsPlusNormal"/>
        <w:jc w:val="right"/>
      </w:pPr>
      <w:r>
        <w:t>образовательными организациями</w:t>
      </w:r>
    </w:p>
    <w:p w:rsidR="00967706" w:rsidRDefault="00967706">
      <w:pPr>
        <w:pStyle w:val="ConsPlusNormal"/>
        <w:jc w:val="right"/>
      </w:pPr>
      <w:r>
        <w:t>или краевыми государственными</w:t>
      </w:r>
    </w:p>
    <w:p w:rsidR="00967706" w:rsidRDefault="00967706">
      <w:pPr>
        <w:pStyle w:val="ConsPlusNormal"/>
        <w:jc w:val="right"/>
      </w:pPr>
      <w:r>
        <w:t>общеобразовательными организациями,</w:t>
      </w:r>
    </w:p>
    <w:p w:rsidR="00967706" w:rsidRDefault="00967706">
      <w:pPr>
        <w:pStyle w:val="ConsPlusNormal"/>
        <w:jc w:val="right"/>
      </w:pPr>
      <w:proofErr w:type="gramStart"/>
      <w:r>
        <w:t>осуществляющими</w:t>
      </w:r>
      <w:proofErr w:type="gramEnd"/>
      <w:r>
        <w:t xml:space="preserve"> организацию отдыха</w:t>
      </w:r>
    </w:p>
    <w:p w:rsidR="00967706" w:rsidRDefault="00967706">
      <w:pPr>
        <w:pStyle w:val="ConsPlusNormal"/>
        <w:jc w:val="right"/>
      </w:pPr>
      <w:r>
        <w:t xml:space="preserve">и оздоровления </w:t>
      </w:r>
      <w:proofErr w:type="gramStart"/>
      <w:r>
        <w:t>обучающихся</w:t>
      </w:r>
      <w:proofErr w:type="gramEnd"/>
    </w:p>
    <w:p w:rsidR="00967706" w:rsidRDefault="00967706">
      <w:pPr>
        <w:pStyle w:val="ConsPlusNormal"/>
        <w:jc w:val="right"/>
      </w:pPr>
      <w:r>
        <w:t>в каникулярное время,</w:t>
      </w:r>
    </w:p>
    <w:p w:rsidR="00967706" w:rsidRDefault="00967706">
      <w:pPr>
        <w:pStyle w:val="ConsPlusNormal"/>
        <w:jc w:val="right"/>
      </w:pPr>
      <w:r>
        <w:t>без взимания платы</w:t>
      </w:r>
    </w:p>
    <w:p w:rsidR="00967706" w:rsidRDefault="009677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677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7706" w:rsidRDefault="009677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67706" w:rsidRDefault="009677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67706" w:rsidRDefault="00967706">
            <w:pPr>
              <w:pStyle w:val="ConsPlusNormal"/>
              <w:jc w:val="center"/>
            </w:pPr>
            <w:r>
              <w:rPr>
                <w:color w:val="392C69"/>
              </w:rPr>
              <w:t>Список изменяющих документов</w:t>
            </w:r>
          </w:p>
          <w:p w:rsidR="00967706" w:rsidRDefault="00967706">
            <w:pPr>
              <w:pStyle w:val="ConsPlusNormal"/>
              <w:jc w:val="center"/>
            </w:pPr>
            <w:r>
              <w:rPr>
                <w:color w:val="392C69"/>
              </w:rPr>
              <w:t xml:space="preserve">(в ред. </w:t>
            </w:r>
            <w:hyperlink r:id="rId78">
              <w:r>
                <w:rPr>
                  <w:color w:val="0000FF"/>
                </w:rPr>
                <w:t>Постановления</w:t>
              </w:r>
            </w:hyperlink>
            <w:r>
              <w:rPr>
                <w:color w:val="392C69"/>
              </w:rPr>
              <w:t xml:space="preserve"> Правительства Красноярского края от 04.02.2025 N 59-п)</w:t>
            </w:r>
          </w:p>
        </w:tc>
        <w:tc>
          <w:tcPr>
            <w:tcW w:w="113" w:type="dxa"/>
            <w:tcBorders>
              <w:top w:val="nil"/>
              <w:left w:val="nil"/>
              <w:bottom w:val="nil"/>
              <w:right w:val="nil"/>
            </w:tcBorders>
            <w:shd w:val="clear" w:color="auto" w:fill="F4F3F8"/>
            <w:tcMar>
              <w:top w:w="0" w:type="dxa"/>
              <w:left w:w="0" w:type="dxa"/>
              <w:bottom w:w="0" w:type="dxa"/>
              <w:right w:w="0" w:type="dxa"/>
            </w:tcMar>
          </w:tcPr>
          <w:p w:rsidR="00967706" w:rsidRDefault="00967706">
            <w:pPr>
              <w:pStyle w:val="ConsPlusNormal"/>
            </w:pPr>
          </w:p>
        </w:tc>
      </w:tr>
    </w:tbl>
    <w:p w:rsidR="00967706" w:rsidRDefault="0096770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5102"/>
      </w:tblGrid>
      <w:tr w:rsidR="00967706">
        <w:tc>
          <w:tcPr>
            <w:tcW w:w="3969" w:type="dxa"/>
            <w:tcBorders>
              <w:top w:val="nil"/>
              <w:left w:val="nil"/>
              <w:bottom w:val="nil"/>
              <w:right w:val="nil"/>
            </w:tcBorders>
          </w:tcPr>
          <w:p w:rsidR="00967706" w:rsidRDefault="00967706">
            <w:pPr>
              <w:pStyle w:val="ConsPlusNormal"/>
            </w:pPr>
          </w:p>
        </w:tc>
        <w:tc>
          <w:tcPr>
            <w:tcW w:w="5102" w:type="dxa"/>
            <w:tcBorders>
              <w:top w:val="nil"/>
              <w:left w:val="nil"/>
              <w:bottom w:val="nil"/>
              <w:right w:val="nil"/>
            </w:tcBorders>
          </w:tcPr>
          <w:p w:rsidR="00967706" w:rsidRDefault="00967706">
            <w:pPr>
              <w:pStyle w:val="ConsPlusNormal"/>
            </w:pPr>
            <w:r>
              <w:t>Руководителю</w:t>
            </w:r>
          </w:p>
          <w:p w:rsidR="00967706" w:rsidRDefault="00967706">
            <w:pPr>
              <w:pStyle w:val="ConsPlusNormal"/>
            </w:pPr>
            <w:r>
              <w:t>________________________________________</w:t>
            </w:r>
          </w:p>
          <w:p w:rsidR="00967706" w:rsidRDefault="00967706">
            <w:pPr>
              <w:pStyle w:val="ConsPlusNormal"/>
              <w:jc w:val="center"/>
            </w:pPr>
            <w:r>
              <w:t>(наименование муниципальной образовательной организации/краевой общеобразовательной организации/ исполнительно-распорядительного органа местного самоуправления)</w:t>
            </w:r>
          </w:p>
          <w:p w:rsidR="00967706" w:rsidRDefault="00967706">
            <w:pPr>
              <w:pStyle w:val="ConsPlusNormal"/>
            </w:pPr>
            <w:r>
              <w:t>________________________________________</w:t>
            </w:r>
          </w:p>
          <w:p w:rsidR="00967706" w:rsidRDefault="00967706">
            <w:pPr>
              <w:pStyle w:val="ConsPlusNormal"/>
              <w:jc w:val="center"/>
            </w:pPr>
            <w:r>
              <w:t xml:space="preserve">(фамилия, имя, отчество (последнее - при наличии) заявителя </w:t>
            </w:r>
            <w:hyperlink w:anchor="P356">
              <w:r>
                <w:rPr>
                  <w:color w:val="0000FF"/>
                </w:rPr>
                <w:t>&lt;1&gt;</w:t>
              </w:r>
            </w:hyperlink>
            <w:r>
              <w:t>)</w:t>
            </w:r>
          </w:p>
          <w:p w:rsidR="00967706" w:rsidRDefault="00967706">
            <w:pPr>
              <w:pStyle w:val="ConsPlusNormal"/>
            </w:pPr>
            <w:proofErr w:type="gramStart"/>
            <w:r>
              <w:t>проживающего</w:t>
            </w:r>
            <w:proofErr w:type="gramEnd"/>
            <w:r>
              <w:t xml:space="preserve"> (ей) по адресу:</w:t>
            </w:r>
          </w:p>
          <w:p w:rsidR="00967706" w:rsidRDefault="00967706">
            <w:pPr>
              <w:pStyle w:val="ConsPlusNormal"/>
              <w:jc w:val="both"/>
            </w:pPr>
            <w:r>
              <w:t>________________________________________</w:t>
            </w:r>
          </w:p>
          <w:p w:rsidR="00967706" w:rsidRDefault="00967706">
            <w:pPr>
              <w:pStyle w:val="ConsPlusNormal"/>
              <w:jc w:val="center"/>
            </w:pPr>
            <w:r>
              <w:t>(почтовый адрес места жительства)</w:t>
            </w:r>
          </w:p>
          <w:p w:rsidR="00967706" w:rsidRDefault="00967706">
            <w:pPr>
              <w:pStyle w:val="ConsPlusNormal"/>
              <w:jc w:val="both"/>
            </w:pPr>
            <w:r>
              <w:t>________________________________________</w:t>
            </w:r>
          </w:p>
          <w:p w:rsidR="00967706" w:rsidRDefault="00967706">
            <w:pPr>
              <w:pStyle w:val="ConsPlusNormal"/>
              <w:jc w:val="both"/>
            </w:pPr>
            <w:r>
              <w:t>________________________________________</w:t>
            </w:r>
          </w:p>
          <w:p w:rsidR="00967706" w:rsidRDefault="00967706">
            <w:pPr>
              <w:pStyle w:val="ConsPlusNormal"/>
              <w:jc w:val="center"/>
            </w:pPr>
            <w:proofErr w:type="gramStart"/>
            <w:r>
              <w:t>(номер телефона, электронный адрес</w:t>
            </w:r>
            <w:proofErr w:type="gramEnd"/>
          </w:p>
          <w:p w:rsidR="00967706" w:rsidRDefault="00967706">
            <w:pPr>
              <w:pStyle w:val="ConsPlusNormal"/>
              <w:jc w:val="center"/>
            </w:pPr>
            <w:r>
              <w:t>(при наличии)</w:t>
            </w:r>
          </w:p>
        </w:tc>
      </w:tr>
      <w:tr w:rsidR="00967706">
        <w:tc>
          <w:tcPr>
            <w:tcW w:w="9071" w:type="dxa"/>
            <w:gridSpan w:val="2"/>
            <w:tcBorders>
              <w:top w:val="nil"/>
              <w:left w:val="nil"/>
              <w:bottom w:val="nil"/>
              <w:right w:val="nil"/>
            </w:tcBorders>
          </w:tcPr>
          <w:p w:rsidR="00967706" w:rsidRDefault="00967706">
            <w:pPr>
              <w:pStyle w:val="ConsPlusNormal"/>
            </w:pPr>
          </w:p>
        </w:tc>
      </w:tr>
      <w:tr w:rsidR="00967706">
        <w:tc>
          <w:tcPr>
            <w:tcW w:w="9071" w:type="dxa"/>
            <w:gridSpan w:val="2"/>
            <w:tcBorders>
              <w:top w:val="nil"/>
              <w:left w:val="nil"/>
              <w:bottom w:val="nil"/>
              <w:right w:val="nil"/>
            </w:tcBorders>
          </w:tcPr>
          <w:p w:rsidR="00967706" w:rsidRDefault="00967706">
            <w:pPr>
              <w:pStyle w:val="ConsPlusNormal"/>
              <w:jc w:val="center"/>
            </w:pPr>
            <w:bookmarkStart w:id="37" w:name="P254"/>
            <w:bookmarkEnd w:id="37"/>
            <w:r>
              <w:t>Заявление об обеспечении двухразовым питанием за счет</w:t>
            </w:r>
          </w:p>
          <w:p w:rsidR="00967706" w:rsidRDefault="00967706">
            <w:pPr>
              <w:pStyle w:val="ConsPlusNormal"/>
              <w:jc w:val="center"/>
            </w:pPr>
            <w:r>
              <w:lastRenderedPageBreak/>
              <w:t xml:space="preserve">средств краевого бюджета детей, посещающих лагеря с </w:t>
            </w:r>
            <w:proofErr w:type="gramStart"/>
            <w:r>
              <w:t>дневным</w:t>
            </w:r>
            <w:proofErr w:type="gramEnd"/>
          </w:p>
          <w:p w:rsidR="00967706" w:rsidRDefault="00967706">
            <w:pPr>
              <w:pStyle w:val="ConsPlusNormal"/>
              <w:jc w:val="center"/>
            </w:pPr>
            <w:r>
              <w:t xml:space="preserve">пребыванием детей, </w:t>
            </w:r>
            <w:proofErr w:type="gramStart"/>
            <w:r>
              <w:t>организованные</w:t>
            </w:r>
            <w:proofErr w:type="gramEnd"/>
            <w:r>
              <w:t xml:space="preserve"> муниципальными</w:t>
            </w:r>
          </w:p>
          <w:p w:rsidR="00967706" w:rsidRDefault="00967706">
            <w:pPr>
              <w:pStyle w:val="ConsPlusNormal"/>
              <w:jc w:val="center"/>
            </w:pPr>
            <w:r>
              <w:t>образовательными организациями или краевыми государственными</w:t>
            </w:r>
          </w:p>
          <w:p w:rsidR="00967706" w:rsidRDefault="00967706">
            <w:pPr>
              <w:pStyle w:val="ConsPlusNormal"/>
              <w:jc w:val="center"/>
            </w:pPr>
            <w:r>
              <w:t>общеобразовательными организациями, осуществляющими</w:t>
            </w:r>
          </w:p>
          <w:p w:rsidR="00967706" w:rsidRDefault="00967706">
            <w:pPr>
              <w:pStyle w:val="ConsPlusNormal"/>
              <w:jc w:val="center"/>
            </w:pPr>
            <w:r>
              <w:t xml:space="preserve">организацию отдыха и оздоровления </w:t>
            </w:r>
            <w:proofErr w:type="gramStart"/>
            <w:r>
              <w:t>обучающихся</w:t>
            </w:r>
            <w:proofErr w:type="gramEnd"/>
            <w:r>
              <w:t xml:space="preserve"> в каникулярное</w:t>
            </w:r>
          </w:p>
          <w:p w:rsidR="00967706" w:rsidRDefault="00967706">
            <w:pPr>
              <w:pStyle w:val="ConsPlusNormal"/>
              <w:jc w:val="center"/>
            </w:pPr>
            <w:r>
              <w:t>время, без взимания платы</w:t>
            </w:r>
          </w:p>
        </w:tc>
      </w:tr>
      <w:tr w:rsidR="00967706">
        <w:tc>
          <w:tcPr>
            <w:tcW w:w="9071" w:type="dxa"/>
            <w:gridSpan w:val="2"/>
            <w:tcBorders>
              <w:top w:val="nil"/>
              <w:left w:val="nil"/>
              <w:bottom w:val="nil"/>
              <w:right w:val="nil"/>
            </w:tcBorders>
          </w:tcPr>
          <w:p w:rsidR="00967706" w:rsidRDefault="00967706">
            <w:pPr>
              <w:pStyle w:val="ConsPlusNormal"/>
            </w:pPr>
          </w:p>
        </w:tc>
      </w:tr>
      <w:tr w:rsidR="00967706">
        <w:tc>
          <w:tcPr>
            <w:tcW w:w="9071" w:type="dxa"/>
            <w:gridSpan w:val="2"/>
            <w:tcBorders>
              <w:top w:val="nil"/>
              <w:left w:val="nil"/>
              <w:bottom w:val="nil"/>
              <w:right w:val="nil"/>
            </w:tcBorders>
          </w:tcPr>
          <w:p w:rsidR="00967706" w:rsidRDefault="00967706">
            <w:pPr>
              <w:pStyle w:val="ConsPlusNormal"/>
              <w:ind w:firstLine="283"/>
              <w:jc w:val="both"/>
            </w:pPr>
            <w:bookmarkStart w:id="38" w:name="P262"/>
            <w:bookmarkEnd w:id="38"/>
            <w:r>
              <w:t>1. Прошу обеспечить двухразовым питанием без взимания платы ребенка _________________________________________________________________________,</w:t>
            </w:r>
          </w:p>
          <w:p w:rsidR="00967706" w:rsidRDefault="00967706">
            <w:pPr>
              <w:pStyle w:val="ConsPlusNormal"/>
              <w:jc w:val="center"/>
            </w:pPr>
            <w:proofErr w:type="gramStart"/>
            <w:r>
              <w:t>(фамилия, имя, отчество (последнее - при наличии),</w:t>
            </w:r>
            <w:proofErr w:type="gramEnd"/>
          </w:p>
          <w:p w:rsidR="00967706" w:rsidRDefault="00967706">
            <w:pPr>
              <w:pStyle w:val="ConsPlusNormal"/>
              <w:jc w:val="center"/>
            </w:pPr>
            <w:r>
              <w:t>фамилия, которая была при рождении (в случае изменения фамилии)</w:t>
            </w:r>
          </w:p>
          <w:p w:rsidR="00967706" w:rsidRDefault="00967706">
            <w:pPr>
              <w:pStyle w:val="ConsPlusNormal"/>
              <w:jc w:val="both"/>
            </w:pPr>
            <w:r>
              <w:t>_________________________________________________________________________,</w:t>
            </w:r>
          </w:p>
          <w:p w:rsidR="00967706" w:rsidRDefault="00967706">
            <w:pPr>
              <w:pStyle w:val="ConsPlusNormal"/>
              <w:jc w:val="center"/>
            </w:pPr>
            <w:r>
              <w:t>(дата рождения)</w:t>
            </w:r>
          </w:p>
          <w:p w:rsidR="00967706" w:rsidRDefault="00967706">
            <w:pPr>
              <w:pStyle w:val="ConsPlusNormal"/>
              <w:jc w:val="both"/>
            </w:pPr>
            <w:r>
              <w:t>_________________________________________________________________________,</w:t>
            </w:r>
          </w:p>
          <w:p w:rsidR="00967706" w:rsidRDefault="00967706">
            <w:pPr>
              <w:pStyle w:val="ConsPlusNormal"/>
              <w:jc w:val="center"/>
            </w:pPr>
            <w:r>
              <w:t>(место рождения)</w:t>
            </w:r>
          </w:p>
          <w:p w:rsidR="00967706" w:rsidRDefault="00967706">
            <w:pPr>
              <w:pStyle w:val="ConsPlusNormal"/>
              <w:jc w:val="both"/>
            </w:pPr>
            <w:r>
              <w:t>_________________________________________________________________________,</w:t>
            </w:r>
          </w:p>
          <w:p w:rsidR="00967706" w:rsidRDefault="00967706">
            <w:pPr>
              <w:pStyle w:val="ConsPlusNormal"/>
              <w:jc w:val="center"/>
            </w:pPr>
            <w:r>
              <w:t>(пол)</w:t>
            </w:r>
          </w:p>
          <w:p w:rsidR="00967706" w:rsidRDefault="00967706">
            <w:pPr>
              <w:pStyle w:val="ConsPlusNormal"/>
              <w:jc w:val="both"/>
            </w:pPr>
            <w:r>
              <w:t>_________________________________________________________________________,</w:t>
            </w:r>
          </w:p>
          <w:p w:rsidR="00967706" w:rsidRDefault="00967706">
            <w:pPr>
              <w:pStyle w:val="ConsPlusNormal"/>
              <w:jc w:val="center"/>
            </w:pPr>
            <w:r>
              <w:t>(гражданство)</w:t>
            </w:r>
          </w:p>
          <w:p w:rsidR="00967706" w:rsidRDefault="00967706">
            <w:pPr>
              <w:pStyle w:val="ConsPlusNormal"/>
              <w:jc w:val="both"/>
            </w:pPr>
            <w:r>
              <w:t>_________________________________________________________________________,</w:t>
            </w:r>
          </w:p>
          <w:p w:rsidR="00967706" w:rsidRDefault="00967706">
            <w:pPr>
              <w:pStyle w:val="ConsPlusNormal"/>
              <w:jc w:val="center"/>
            </w:pPr>
            <w:r>
              <w:t>(почтовый адрес места жительства)</w:t>
            </w:r>
          </w:p>
          <w:p w:rsidR="00967706" w:rsidRDefault="00967706">
            <w:pPr>
              <w:pStyle w:val="ConsPlusNormal"/>
              <w:jc w:val="both"/>
            </w:pPr>
            <w:r>
              <w:t>_________________________________________________________________________,</w:t>
            </w:r>
          </w:p>
          <w:p w:rsidR="00967706" w:rsidRDefault="00967706">
            <w:pPr>
              <w:pStyle w:val="ConsPlusNormal"/>
              <w:jc w:val="center"/>
            </w:pPr>
            <w:proofErr w:type="gramStart"/>
            <w:r>
              <w:t>(наименование документа, удостоверяющего личность,</w:t>
            </w:r>
            <w:proofErr w:type="gramEnd"/>
          </w:p>
          <w:p w:rsidR="00967706" w:rsidRDefault="00967706">
            <w:pPr>
              <w:pStyle w:val="ConsPlusNormal"/>
              <w:jc w:val="both"/>
            </w:pPr>
            <w:r>
              <w:t>_________________________________________________________________________,</w:t>
            </w:r>
          </w:p>
          <w:p w:rsidR="00967706" w:rsidRDefault="00967706">
            <w:pPr>
              <w:pStyle w:val="ConsPlusNormal"/>
              <w:jc w:val="center"/>
            </w:pPr>
            <w:r>
              <w:t>серия и номер документа, дата выдачи, наименование выдавшего органа)</w:t>
            </w:r>
          </w:p>
          <w:p w:rsidR="00967706" w:rsidRDefault="00967706">
            <w:pPr>
              <w:pStyle w:val="ConsPlusNormal"/>
              <w:jc w:val="both"/>
            </w:pPr>
            <w:r>
              <w:t>обучающегося в ___________________________________________________________</w:t>
            </w:r>
          </w:p>
          <w:p w:rsidR="00967706" w:rsidRDefault="00967706">
            <w:pPr>
              <w:pStyle w:val="ConsPlusNormal"/>
              <w:jc w:val="both"/>
            </w:pPr>
            <w:r>
              <w:t>_________________________________________________________________________</w:t>
            </w:r>
          </w:p>
          <w:p w:rsidR="00967706" w:rsidRDefault="00967706">
            <w:pPr>
              <w:pStyle w:val="ConsPlusNormal"/>
              <w:jc w:val="center"/>
            </w:pPr>
            <w:r>
              <w:t>(наименование муниципальной образовательной организации или краевой государственной общеобразовательной организации)</w:t>
            </w:r>
          </w:p>
          <w:p w:rsidR="00967706" w:rsidRDefault="00967706">
            <w:pPr>
              <w:pStyle w:val="ConsPlusNormal"/>
              <w:jc w:val="both"/>
            </w:pPr>
            <w:r>
              <w:t xml:space="preserve">и посещающего лагерь с дневным пребыванием детей, организованный муниципальной образовательной организацией, краевой государственной общеобразовательной организацией, осуществляющей организацию отдыха и </w:t>
            </w:r>
            <w:proofErr w:type="gramStart"/>
            <w:r>
              <w:t>оздоровления</w:t>
            </w:r>
            <w:proofErr w:type="gramEnd"/>
            <w:r>
              <w:t xml:space="preserve"> обучающихся в каникулярное время (далее - обеспечение двухразовым питанием).</w:t>
            </w:r>
          </w:p>
        </w:tc>
      </w:tr>
      <w:tr w:rsidR="00967706">
        <w:tc>
          <w:tcPr>
            <w:tcW w:w="9071" w:type="dxa"/>
            <w:gridSpan w:val="2"/>
            <w:tcBorders>
              <w:top w:val="nil"/>
              <w:left w:val="nil"/>
              <w:bottom w:val="nil"/>
              <w:right w:val="nil"/>
            </w:tcBorders>
          </w:tcPr>
          <w:p w:rsidR="00967706" w:rsidRDefault="00967706">
            <w:pPr>
              <w:pStyle w:val="ConsPlusNormal"/>
              <w:ind w:firstLine="283"/>
              <w:jc w:val="both"/>
            </w:pPr>
            <w:r>
              <w:t xml:space="preserve">2. Уведомление о принятом </w:t>
            </w:r>
            <w:proofErr w:type="gramStart"/>
            <w:r>
              <w:t>решении</w:t>
            </w:r>
            <w:proofErr w:type="gramEnd"/>
            <w:r>
              <w:t xml:space="preserve"> об обеспечении двухразовым питанием (отказе в обеспечении двухразовым питанием), о внесении изменений в решение об обеспечении двухразовым питанием в случае представления мной письменного отказа от обеспечения двухразовым питанием прошу направить (нужное отметить знаком "V" с указанием реквизитов):</w:t>
            </w:r>
          </w:p>
        </w:tc>
      </w:tr>
    </w:tbl>
    <w:p w:rsidR="00967706" w:rsidRDefault="0096770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8504"/>
      </w:tblGrid>
      <w:tr w:rsidR="00967706">
        <w:tc>
          <w:tcPr>
            <w:tcW w:w="567" w:type="dxa"/>
          </w:tcPr>
          <w:p w:rsidR="00967706" w:rsidRDefault="00967706">
            <w:pPr>
              <w:pStyle w:val="ConsPlusNormal"/>
            </w:pPr>
          </w:p>
        </w:tc>
        <w:tc>
          <w:tcPr>
            <w:tcW w:w="8504" w:type="dxa"/>
          </w:tcPr>
          <w:p w:rsidR="00967706" w:rsidRDefault="00967706">
            <w:pPr>
              <w:pStyle w:val="ConsPlusNormal"/>
              <w:jc w:val="both"/>
            </w:pPr>
            <w:r>
              <w:t>лично одним из перечисленных способов:</w:t>
            </w:r>
          </w:p>
        </w:tc>
      </w:tr>
      <w:tr w:rsidR="00967706">
        <w:tc>
          <w:tcPr>
            <w:tcW w:w="567" w:type="dxa"/>
          </w:tcPr>
          <w:p w:rsidR="00967706" w:rsidRDefault="00967706">
            <w:pPr>
              <w:pStyle w:val="ConsPlusNormal"/>
            </w:pPr>
          </w:p>
        </w:tc>
        <w:tc>
          <w:tcPr>
            <w:tcW w:w="8504" w:type="dxa"/>
          </w:tcPr>
          <w:p w:rsidR="00967706" w:rsidRDefault="00967706">
            <w:pPr>
              <w:pStyle w:val="ConsPlusNormal"/>
              <w:jc w:val="both"/>
            </w:pPr>
            <w:r>
              <w:t>по почтовому адресу: __________________________________________________</w:t>
            </w:r>
          </w:p>
        </w:tc>
      </w:tr>
      <w:tr w:rsidR="00967706">
        <w:tc>
          <w:tcPr>
            <w:tcW w:w="567" w:type="dxa"/>
          </w:tcPr>
          <w:p w:rsidR="00967706" w:rsidRDefault="00967706">
            <w:pPr>
              <w:pStyle w:val="ConsPlusNormal"/>
            </w:pPr>
          </w:p>
        </w:tc>
        <w:tc>
          <w:tcPr>
            <w:tcW w:w="8504" w:type="dxa"/>
          </w:tcPr>
          <w:p w:rsidR="00967706" w:rsidRDefault="00967706">
            <w:pPr>
              <w:pStyle w:val="ConsPlusNormal"/>
              <w:jc w:val="both"/>
            </w:pPr>
            <w:r>
              <w:t>на адрес электронной почты: ___________________________________________</w:t>
            </w:r>
          </w:p>
        </w:tc>
      </w:tr>
      <w:tr w:rsidR="00967706">
        <w:tc>
          <w:tcPr>
            <w:tcW w:w="567" w:type="dxa"/>
          </w:tcPr>
          <w:p w:rsidR="00967706" w:rsidRDefault="00967706">
            <w:pPr>
              <w:pStyle w:val="ConsPlusNormal"/>
            </w:pPr>
          </w:p>
        </w:tc>
        <w:tc>
          <w:tcPr>
            <w:tcW w:w="8504" w:type="dxa"/>
          </w:tcPr>
          <w:p w:rsidR="00967706" w:rsidRDefault="00967706">
            <w:pPr>
              <w:pStyle w:val="ConsPlusNormal"/>
            </w:pPr>
            <w:r>
              <w:t>в личный кабинет в федеральной государственной информационной системе "Единый портал государственных и муниципальных услуг (функций)"</w:t>
            </w:r>
          </w:p>
        </w:tc>
      </w:tr>
      <w:tr w:rsidR="00967706">
        <w:tc>
          <w:tcPr>
            <w:tcW w:w="567" w:type="dxa"/>
          </w:tcPr>
          <w:p w:rsidR="00967706" w:rsidRDefault="00967706">
            <w:pPr>
              <w:pStyle w:val="ConsPlusNormal"/>
            </w:pPr>
          </w:p>
        </w:tc>
        <w:tc>
          <w:tcPr>
            <w:tcW w:w="8504" w:type="dxa"/>
          </w:tcPr>
          <w:p w:rsidR="00967706" w:rsidRDefault="00967706">
            <w:pPr>
              <w:pStyle w:val="ConsPlusNormal"/>
            </w:pPr>
            <w:r>
              <w:t>в личный кабинет на краевом портале государственных и муниципальных услуг</w:t>
            </w:r>
          </w:p>
        </w:tc>
      </w:tr>
      <w:tr w:rsidR="00967706">
        <w:tc>
          <w:tcPr>
            <w:tcW w:w="567" w:type="dxa"/>
          </w:tcPr>
          <w:p w:rsidR="00967706" w:rsidRDefault="00967706">
            <w:pPr>
              <w:pStyle w:val="ConsPlusNormal"/>
            </w:pPr>
          </w:p>
        </w:tc>
        <w:tc>
          <w:tcPr>
            <w:tcW w:w="8504" w:type="dxa"/>
          </w:tcPr>
          <w:p w:rsidR="00967706" w:rsidRDefault="00967706">
            <w:pPr>
              <w:pStyle w:val="ConsPlusNormal"/>
            </w:pPr>
            <w:r>
              <w:t xml:space="preserve">фамилия, имя, отчество (при наличии) лица, уполномоченного на получение решения </w:t>
            </w:r>
            <w:r>
              <w:lastRenderedPageBreak/>
              <w:t>на бумажном носителе: _____________________________________________________________________</w:t>
            </w:r>
          </w:p>
        </w:tc>
      </w:tr>
      <w:tr w:rsidR="00967706">
        <w:tc>
          <w:tcPr>
            <w:tcW w:w="567" w:type="dxa"/>
          </w:tcPr>
          <w:p w:rsidR="00967706" w:rsidRDefault="00967706">
            <w:pPr>
              <w:pStyle w:val="ConsPlusNormal"/>
            </w:pPr>
          </w:p>
        </w:tc>
        <w:tc>
          <w:tcPr>
            <w:tcW w:w="8504" w:type="dxa"/>
          </w:tcPr>
          <w:p w:rsidR="00967706" w:rsidRDefault="00967706">
            <w:pPr>
              <w:pStyle w:val="ConsPlusNormal"/>
            </w:pPr>
            <w:r>
              <w:t>сведения о документе, удостоверяющем личность лица, уполномоченного на получение решения на бумажном носителе: _____________________________________________________________________</w:t>
            </w:r>
          </w:p>
        </w:tc>
      </w:tr>
      <w:tr w:rsidR="00967706">
        <w:tc>
          <w:tcPr>
            <w:tcW w:w="567" w:type="dxa"/>
          </w:tcPr>
          <w:p w:rsidR="00967706" w:rsidRDefault="00967706">
            <w:pPr>
              <w:pStyle w:val="ConsPlusNormal"/>
            </w:pPr>
          </w:p>
        </w:tc>
        <w:tc>
          <w:tcPr>
            <w:tcW w:w="8504" w:type="dxa"/>
          </w:tcPr>
          <w:p w:rsidR="00967706" w:rsidRDefault="00967706">
            <w:pPr>
              <w:pStyle w:val="ConsPlusNormal"/>
            </w:pPr>
            <w:r>
              <w:t>уведомление отправить по почтовому адресу: _____________________________________________________________________</w:t>
            </w:r>
          </w:p>
        </w:tc>
      </w:tr>
      <w:tr w:rsidR="00967706">
        <w:tc>
          <w:tcPr>
            <w:tcW w:w="567" w:type="dxa"/>
          </w:tcPr>
          <w:p w:rsidR="00967706" w:rsidRDefault="00967706">
            <w:pPr>
              <w:pStyle w:val="ConsPlusNormal"/>
            </w:pPr>
          </w:p>
        </w:tc>
        <w:tc>
          <w:tcPr>
            <w:tcW w:w="8504" w:type="dxa"/>
          </w:tcPr>
          <w:p w:rsidR="00967706" w:rsidRDefault="00967706">
            <w:pPr>
              <w:pStyle w:val="ConsPlusNormal"/>
            </w:pPr>
            <w:r>
              <w:t>уведомление отправить на адрес электронной почты: _____________________________________________________________________</w:t>
            </w:r>
          </w:p>
        </w:tc>
      </w:tr>
    </w:tbl>
    <w:p w:rsidR="00967706" w:rsidRDefault="0096770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967706">
        <w:tc>
          <w:tcPr>
            <w:tcW w:w="9070" w:type="dxa"/>
            <w:tcBorders>
              <w:top w:val="nil"/>
              <w:left w:val="nil"/>
              <w:bottom w:val="nil"/>
              <w:right w:val="nil"/>
            </w:tcBorders>
          </w:tcPr>
          <w:p w:rsidR="00967706" w:rsidRDefault="00967706">
            <w:pPr>
              <w:pStyle w:val="ConsPlusNormal"/>
              <w:ind w:firstLine="283"/>
              <w:jc w:val="both"/>
            </w:pPr>
            <w:bookmarkStart w:id="39" w:name="P304"/>
            <w:bookmarkEnd w:id="39"/>
            <w:r>
              <w:t>3. Уведомление об отказе в приеме к рассмотрению заявления с документами в случае несоблюдения установленных условий признания подлинности простой электронной подписи или действительности усиленной квалифицированной электронной подписи, с использованием которой подписаны заявление и (</w:t>
            </w:r>
            <w:proofErr w:type="gramStart"/>
            <w:r>
              <w:t xml:space="preserve">или) </w:t>
            </w:r>
            <w:proofErr w:type="gramEnd"/>
            <w:r>
              <w:t xml:space="preserve">документы, прошу направить (нужное отметить знаком "V" с указанием реквизитов) </w:t>
            </w:r>
            <w:hyperlink w:anchor="P357">
              <w:r>
                <w:rPr>
                  <w:color w:val="0000FF"/>
                </w:rPr>
                <w:t>&lt;2&gt;</w:t>
              </w:r>
            </w:hyperlink>
            <w:r>
              <w:t>:</w:t>
            </w:r>
          </w:p>
        </w:tc>
      </w:tr>
    </w:tbl>
    <w:p w:rsidR="00967706" w:rsidRDefault="0096770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8504"/>
      </w:tblGrid>
      <w:tr w:rsidR="00967706">
        <w:tc>
          <w:tcPr>
            <w:tcW w:w="567" w:type="dxa"/>
          </w:tcPr>
          <w:p w:rsidR="00967706" w:rsidRDefault="00967706">
            <w:pPr>
              <w:pStyle w:val="ConsPlusNormal"/>
            </w:pPr>
          </w:p>
        </w:tc>
        <w:tc>
          <w:tcPr>
            <w:tcW w:w="8504" w:type="dxa"/>
          </w:tcPr>
          <w:p w:rsidR="00967706" w:rsidRDefault="00967706">
            <w:pPr>
              <w:pStyle w:val="ConsPlusNormal"/>
              <w:jc w:val="both"/>
            </w:pPr>
            <w:r>
              <w:t>на адрес электронной почты: ___________________________________________</w:t>
            </w:r>
          </w:p>
        </w:tc>
      </w:tr>
      <w:tr w:rsidR="00967706">
        <w:tc>
          <w:tcPr>
            <w:tcW w:w="567" w:type="dxa"/>
          </w:tcPr>
          <w:p w:rsidR="00967706" w:rsidRDefault="00967706">
            <w:pPr>
              <w:pStyle w:val="ConsPlusNormal"/>
            </w:pPr>
          </w:p>
        </w:tc>
        <w:tc>
          <w:tcPr>
            <w:tcW w:w="8504" w:type="dxa"/>
          </w:tcPr>
          <w:p w:rsidR="00967706" w:rsidRDefault="00967706">
            <w:pPr>
              <w:pStyle w:val="ConsPlusNormal"/>
            </w:pPr>
            <w:r>
              <w:t>в личный кабинет в федеральной государственной информационной системе "Единый портал государственных и муниципальных услуг (функций)"</w:t>
            </w:r>
          </w:p>
        </w:tc>
      </w:tr>
      <w:tr w:rsidR="00967706">
        <w:tc>
          <w:tcPr>
            <w:tcW w:w="567" w:type="dxa"/>
          </w:tcPr>
          <w:p w:rsidR="00967706" w:rsidRDefault="00967706">
            <w:pPr>
              <w:pStyle w:val="ConsPlusNormal"/>
            </w:pPr>
          </w:p>
        </w:tc>
        <w:tc>
          <w:tcPr>
            <w:tcW w:w="8504" w:type="dxa"/>
          </w:tcPr>
          <w:p w:rsidR="00967706" w:rsidRDefault="00967706">
            <w:pPr>
              <w:pStyle w:val="ConsPlusNormal"/>
            </w:pPr>
            <w:r>
              <w:t>в личный кабинет на краевом портале государственных и муниципальных услуг</w:t>
            </w:r>
          </w:p>
        </w:tc>
      </w:tr>
    </w:tbl>
    <w:p w:rsidR="00967706" w:rsidRDefault="0096770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967706">
        <w:tc>
          <w:tcPr>
            <w:tcW w:w="9070" w:type="dxa"/>
            <w:tcBorders>
              <w:top w:val="nil"/>
              <w:left w:val="nil"/>
              <w:bottom w:val="nil"/>
              <w:right w:val="nil"/>
            </w:tcBorders>
          </w:tcPr>
          <w:p w:rsidR="00967706" w:rsidRDefault="00967706">
            <w:pPr>
              <w:pStyle w:val="ConsPlusNormal"/>
              <w:ind w:firstLine="283"/>
              <w:jc w:val="both"/>
            </w:pPr>
            <w:r>
              <w:t xml:space="preserve">4. Информация об открытии Фондом пенсионного и социального страхования Российской Федерации ребенку, указанному в </w:t>
            </w:r>
            <w:hyperlink w:anchor="P262">
              <w:r>
                <w:rPr>
                  <w:color w:val="0000FF"/>
                </w:rPr>
                <w:t>пункте 1</w:t>
              </w:r>
            </w:hyperlink>
            <w:r>
              <w:t xml:space="preserve"> заявления, индивидуального лицевого счета (нужное отметить знаком "V" с указанием реквизитов):</w:t>
            </w:r>
          </w:p>
        </w:tc>
      </w:tr>
    </w:tbl>
    <w:p w:rsidR="00967706" w:rsidRDefault="0096770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8504"/>
      </w:tblGrid>
      <w:tr w:rsidR="00967706">
        <w:tc>
          <w:tcPr>
            <w:tcW w:w="567" w:type="dxa"/>
          </w:tcPr>
          <w:p w:rsidR="00967706" w:rsidRDefault="00967706">
            <w:pPr>
              <w:pStyle w:val="ConsPlusNormal"/>
            </w:pPr>
          </w:p>
        </w:tc>
        <w:tc>
          <w:tcPr>
            <w:tcW w:w="8504" w:type="dxa"/>
          </w:tcPr>
          <w:p w:rsidR="00967706" w:rsidRDefault="00967706">
            <w:pPr>
              <w:pStyle w:val="ConsPlusNormal"/>
            </w:pPr>
            <w:r>
              <w:t>в отношении ребенка открыт индивидуальный лицевой счет со следующим номером: ____________________________________________________________</w:t>
            </w:r>
          </w:p>
          <w:p w:rsidR="00967706" w:rsidRDefault="00967706">
            <w:pPr>
              <w:pStyle w:val="ConsPlusNormal"/>
              <w:jc w:val="center"/>
            </w:pPr>
            <w:r>
              <w:t>(указать страховой номер индивидуального лицевого счета)</w:t>
            </w:r>
          </w:p>
        </w:tc>
      </w:tr>
      <w:tr w:rsidR="00967706">
        <w:tc>
          <w:tcPr>
            <w:tcW w:w="567" w:type="dxa"/>
          </w:tcPr>
          <w:p w:rsidR="00967706" w:rsidRDefault="00967706">
            <w:pPr>
              <w:pStyle w:val="ConsPlusNormal"/>
            </w:pPr>
          </w:p>
        </w:tc>
        <w:tc>
          <w:tcPr>
            <w:tcW w:w="8504" w:type="dxa"/>
          </w:tcPr>
          <w:p w:rsidR="00967706" w:rsidRDefault="00967706">
            <w:pPr>
              <w:pStyle w:val="ConsPlusNormal"/>
            </w:pPr>
            <w:r>
              <w:t>в отношении ребенка не открыт индивидуальный лицевой счет</w:t>
            </w:r>
          </w:p>
        </w:tc>
      </w:tr>
    </w:tbl>
    <w:p w:rsidR="00967706" w:rsidRDefault="0096770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33"/>
        <w:gridCol w:w="1649"/>
        <w:gridCol w:w="2069"/>
        <w:gridCol w:w="2819"/>
      </w:tblGrid>
      <w:tr w:rsidR="00967706">
        <w:tc>
          <w:tcPr>
            <w:tcW w:w="9070" w:type="dxa"/>
            <w:gridSpan w:val="4"/>
            <w:tcBorders>
              <w:top w:val="nil"/>
              <w:left w:val="nil"/>
              <w:bottom w:val="nil"/>
              <w:right w:val="nil"/>
            </w:tcBorders>
          </w:tcPr>
          <w:p w:rsidR="00967706" w:rsidRDefault="00967706">
            <w:pPr>
              <w:pStyle w:val="ConsPlusNormal"/>
              <w:ind w:firstLine="283"/>
              <w:jc w:val="both"/>
            </w:pPr>
            <w:bookmarkStart w:id="40" w:name="P321"/>
            <w:bookmarkEnd w:id="40"/>
            <w:r>
              <w:t xml:space="preserve">5. </w:t>
            </w:r>
            <w:proofErr w:type="gramStart"/>
            <w:r>
              <w:t xml:space="preserve">Сведения о составе семьи заявителя (фамилия, имя, отчество (последнее при наличии) члена семьи, степень родства (свойства) с заявителем) </w:t>
            </w:r>
            <w:hyperlink w:anchor="P358">
              <w:r>
                <w:rPr>
                  <w:color w:val="0000FF"/>
                </w:rPr>
                <w:t>&lt;3&gt;</w:t>
              </w:r>
            </w:hyperlink>
            <w:r>
              <w:t>:</w:t>
            </w:r>
            <w:proofErr w:type="gramEnd"/>
          </w:p>
          <w:p w:rsidR="00967706" w:rsidRDefault="00967706">
            <w:pPr>
              <w:pStyle w:val="ConsPlusNormal"/>
              <w:jc w:val="both"/>
            </w:pPr>
            <w:r>
              <w:t>_________________________________________________________________________</w:t>
            </w:r>
          </w:p>
          <w:p w:rsidR="00967706" w:rsidRDefault="00967706">
            <w:pPr>
              <w:pStyle w:val="ConsPlusNormal"/>
              <w:jc w:val="both"/>
            </w:pPr>
            <w:r>
              <w:t>_________________________________________________________________________</w:t>
            </w:r>
          </w:p>
          <w:p w:rsidR="00967706" w:rsidRDefault="00967706">
            <w:pPr>
              <w:pStyle w:val="ConsPlusNormal"/>
              <w:jc w:val="both"/>
            </w:pPr>
            <w:r>
              <w:t>_________________________________________________________________________</w:t>
            </w:r>
          </w:p>
          <w:p w:rsidR="00967706" w:rsidRDefault="00967706">
            <w:pPr>
              <w:pStyle w:val="ConsPlusNormal"/>
              <w:jc w:val="both"/>
            </w:pPr>
            <w:r>
              <w:t>_________________________________________________________________________</w:t>
            </w:r>
          </w:p>
        </w:tc>
      </w:tr>
      <w:tr w:rsidR="00967706">
        <w:tc>
          <w:tcPr>
            <w:tcW w:w="9070" w:type="dxa"/>
            <w:gridSpan w:val="4"/>
            <w:tcBorders>
              <w:top w:val="nil"/>
              <w:left w:val="nil"/>
              <w:bottom w:val="nil"/>
              <w:right w:val="nil"/>
            </w:tcBorders>
          </w:tcPr>
          <w:p w:rsidR="00967706" w:rsidRDefault="00967706">
            <w:pPr>
              <w:pStyle w:val="ConsPlusNormal"/>
              <w:ind w:firstLine="283"/>
              <w:jc w:val="both"/>
            </w:pPr>
            <w:bookmarkStart w:id="41" w:name="P326"/>
            <w:bookmarkEnd w:id="41"/>
            <w:r>
              <w:t xml:space="preserve">6. Сведения о доходах заявителя и членов его семьи за 3 последних календарных месяца, предшествующих месяцу подачи заявления </w:t>
            </w:r>
            <w:hyperlink w:anchor="P362">
              <w:r>
                <w:rPr>
                  <w:color w:val="0000FF"/>
                </w:rPr>
                <w:t>&lt;4&gt;</w:t>
              </w:r>
            </w:hyperlink>
            <w:r>
              <w:t>:</w:t>
            </w:r>
          </w:p>
          <w:p w:rsidR="00967706" w:rsidRDefault="00967706">
            <w:pPr>
              <w:pStyle w:val="ConsPlusNormal"/>
              <w:jc w:val="both"/>
            </w:pPr>
            <w:r>
              <w:t>_________________________________________________________________________</w:t>
            </w:r>
          </w:p>
          <w:p w:rsidR="00967706" w:rsidRDefault="00967706">
            <w:pPr>
              <w:pStyle w:val="ConsPlusNormal"/>
              <w:jc w:val="both"/>
            </w:pPr>
            <w:r>
              <w:t>_________________________________________________________________________</w:t>
            </w:r>
          </w:p>
          <w:p w:rsidR="00967706" w:rsidRDefault="00967706">
            <w:pPr>
              <w:pStyle w:val="ConsPlusNormal"/>
              <w:jc w:val="both"/>
            </w:pPr>
            <w:r>
              <w:t>_________________________________________________________________________</w:t>
            </w:r>
          </w:p>
          <w:p w:rsidR="00967706" w:rsidRDefault="00967706">
            <w:pPr>
              <w:pStyle w:val="ConsPlusNormal"/>
              <w:jc w:val="both"/>
            </w:pPr>
            <w:r>
              <w:t>_________________________________________________________________________</w:t>
            </w:r>
          </w:p>
          <w:p w:rsidR="00967706" w:rsidRDefault="00967706">
            <w:pPr>
              <w:pStyle w:val="ConsPlusNormal"/>
              <w:jc w:val="both"/>
            </w:pPr>
            <w:r>
              <w:t>_________________________________________________________________________</w:t>
            </w:r>
          </w:p>
        </w:tc>
      </w:tr>
      <w:tr w:rsidR="00967706">
        <w:tc>
          <w:tcPr>
            <w:tcW w:w="9070" w:type="dxa"/>
            <w:gridSpan w:val="4"/>
            <w:tcBorders>
              <w:top w:val="nil"/>
              <w:left w:val="nil"/>
              <w:bottom w:val="nil"/>
              <w:right w:val="nil"/>
            </w:tcBorders>
          </w:tcPr>
          <w:p w:rsidR="00967706" w:rsidRDefault="00967706">
            <w:pPr>
              <w:pStyle w:val="ConsPlusNormal"/>
              <w:ind w:firstLine="283"/>
              <w:jc w:val="both"/>
            </w:pPr>
            <w:r>
              <w:lastRenderedPageBreak/>
              <w:t>7. К заявлению прилагаю следующие документы:</w:t>
            </w:r>
          </w:p>
          <w:p w:rsidR="00967706" w:rsidRDefault="00967706">
            <w:pPr>
              <w:pStyle w:val="ConsPlusNormal"/>
              <w:jc w:val="both"/>
            </w:pPr>
            <w:r>
              <w:t>_________________________________________________________________________</w:t>
            </w:r>
          </w:p>
          <w:p w:rsidR="00967706" w:rsidRDefault="00967706">
            <w:pPr>
              <w:pStyle w:val="ConsPlusNormal"/>
              <w:jc w:val="both"/>
            </w:pPr>
            <w:r>
              <w:t>_________________________________________________________________________</w:t>
            </w:r>
          </w:p>
          <w:p w:rsidR="00967706" w:rsidRDefault="00967706">
            <w:pPr>
              <w:pStyle w:val="ConsPlusNormal"/>
              <w:jc w:val="both"/>
            </w:pPr>
            <w:r>
              <w:t>_________________________________________________________________________</w:t>
            </w:r>
          </w:p>
          <w:p w:rsidR="00967706" w:rsidRDefault="00967706">
            <w:pPr>
              <w:pStyle w:val="ConsPlusNormal"/>
              <w:jc w:val="both"/>
            </w:pPr>
            <w:r>
              <w:t>_________________________________________________________________________</w:t>
            </w:r>
          </w:p>
          <w:p w:rsidR="00967706" w:rsidRDefault="00967706">
            <w:pPr>
              <w:pStyle w:val="ConsPlusNormal"/>
              <w:jc w:val="both"/>
            </w:pPr>
            <w:r>
              <w:t>_________________________________________________________________________</w:t>
            </w:r>
          </w:p>
        </w:tc>
      </w:tr>
      <w:tr w:rsidR="00967706">
        <w:tc>
          <w:tcPr>
            <w:tcW w:w="9070" w:type="dxa"/>
            <w:gridSpan w:val="4"/>
            <w:tcBorders>
              <w:top w:val="nil"/>
              <w:left w:val="nil"/>
              <w:bottom w:val="nil"/>
              <w:right w:val="nil"/>
            </w:tcBorders>
          </w:tcPr>
          <w:p w:rsidR="00967706" w:rsidRDefault="00967706">
            <w:pPr>
              <w:pStyle w:val="ConsPlusNormal"/>
              <w:ind w:firstLine="283"/>
              <w:jc w:val="both"/>
            </w:pPr>
            <w:r>
              <w:t>8. Я, __________________________________________________________________,</w:t>
            </w:r>
          </w:p>
          <w:p w:rsidR="00967706" w:rsidRDefault="00967706">
            <w:pPr>
              <w:pStyle w:val="ConsPlusNormal"/>
              <w:jc w:val="center"/>
            </w:pPr>
            <w:r>
              <w:t>(фамилия, имя, отчество (последнее при наличии) заявителя)</w:t>
            </w:r>
          </w:p>
          <w:p w:rsidR="00967706" w:rsidRDefault="00967706">
            <w:pPr>
              <w:pStyle w:val="ConsPlusNormal"/>
              <w:jc w:val="both"/>
            </w:pPr>
            <w:r>
              <w:t xml:space="preserve">руководствуясь </w:t>
            </w:r>
            <w:hyperlink r:id="rId79">
              <w:r>
                <w:rPr>
                  <w:color w:val="0000FF"/>
                </w:rPr>
                <w:t>статьей 9</w:t>
              </w:r>
            </w:hyperlink>
            <w:r>
              <w:t xml:space="preserve"> Федерального закона от 27.07.2006 N 152-ФЗ "О персональных данных", выражаю согласие на обработку моих персональных данных и персональных данных моего ребенка, указанных в заявлении, а также документах, представленных с заявлением </w:t>
            </w:r>
            <w:hyperlink w:anchor="P364">
              <w:r>
                <w:rPr>
                  <w:color w:val="0000FF"/>
                </w:rPr>
                <w:t>&lt;5&gt;</w:t>
              </w:r>
            </w:hyperlink>
            <w:r>
              <w:t>.</w:t>
            </w:r>
          </w:p>
        </w:tc>
      </w:tr>
      <w:tr w:rsidR="00967706">
        <w:tc>
          <w:tcPr>
            <w:tcW w:w="9070" w:type="dxa"/>
            <w:gridSpan w:val="4"/>
            <w:tcBorders>
              <w:top w:val="nil"/>
              <w:left w:val="nil"/>
              <w:bottom w:val="nil"/>
              <w:right w:val="nil"/>
            </w:tcBorders>
          </w:tcPr>
          <w:p w:rsidR="00967706" w:rsidRDefault="00967706">
            <w:pPr>
              <w:pStyle w:val="ConsPlusNormal"/>
            </w:pPr>
          </w:p>
        </w:tc>
      </w:tr>
      <w:tr w:rsidR="00967706">
        <w:tc>
          <w:tcPr>
            <w:tcW w:w="2533" w:type="dxa"/>
            <w:tcBorders>
              <w:top w:val="nil"/>
              <w:left w:val="nil"/>
              <w:bottom w:val="single" w:sz="4" w:space="0" w:color="auto"/>
              <w:right w:val="nil"/>
            </w:tcBorders>
          </w:tcPr>
          <w:p w:rsidR="00967706" w:rsidRDefault="00967706">
            <w:pPr>
              <w:pStyle w:val="ConsPlusNormal"/>
            </w:pPr>
          </w:p>
        </w:tc>
        <w:tc>
          <w:tcPr>
            <w:tcW w:w="1649" w:type="dxa"/>
            <w:tcBorders>
              <w:top w:val="nil"/>
              <w:left w:val="nil"/>
              <w:bottom w:val="nil"/>
              <w:right w:val="nil"/>
            </w:tcBorders>
          </w:tcPr>
          <w:p w:rsidR="00967706" w:rsidRDefault="00967706">
            <w:pPr>
              <w:pStyle w:val="ConsPlusNormal"/>
            </w:pPr>
          </w:p>
        </w:tc>
        <w:tc>
          <w:tcPr>
            <w:tcW w:w="4888" w:type="dxa"/>
            <w:gridSpan w:val="2"/>
            <w:tcBorders>
              <w:top w:val="nil"/>
              <w:left w:val="nil"/>
              <w:bottom w:val="single" w:sz="4" w:space="0" w:color="auto"/>
              <w:right w:val="nil"/>
            </w:tcBorders>
          </w:tcPr>
          <w:p w:rsidR="00967706" w:rsidRDefault="00967706">
            <w:pPr>
              <w:pStyle w:val="ConsPlusNormal"/>
            </w:pPr>
          </w:p>
        </w:tc>
      </w:tr>
      <w:tr w:rsidR="00967706">
        <w:tc>
          <w:tcPr>
            <w:tcW w:w="2533" w:type="dxa"/>
            <w:tcBorders>
              <w:top w:val="single" w:sz="4" w:space="0" w:color="auto"/>
              <w:left w:val="nil"/>
              <w:bottom w:val="nil"/>
              <w:right w:val="nil"/>
            </w:tcBorders>
          </w:tcPr>
          <w:p w:rsidR="00967706" w:rsidRDefault="00967706">
            <w:pPr>
              <w:pStyle w:val="ConsPlusNormal"/>
              <w:jc w:val="center"/>
            </w:pPr>
            <w:r>
              <w:t>(дата)</w:t>
            </w:r>
          </w:p>
        </w:tc>
        <w:tc>
          <w:tcPr>
            <w:tcW w:w="1649" w:type="dxa"/>
            <w:tcBorders>
              <w:top w:val="nil"/>
              <w:left w:val="nil"/>
              <w:bottom w:val="nil"/>
              <w:right w:val="nil"/>
            </w:tcBorders>
          </w:tcPr>
          <w:p w:rsidR="00967706" w:rsidRDefault="00967706">
            <w:pPr>
              <w:pStyle w:val="ConsPlusNormal"/>
            </w:pPr>
          </w:p>
        </w:tc>
        <w:tc>
          <w:tcPr>
            <w:tcW w:w="4888" w:type="dxa"/>
            <w:gridSpan w:val="2"/>
            <w:tcBorders>
              <w:top w:val="single" w:sz="4" w:space="0" w:color="auto"/>
              <w:left w:val="nil"/>
              <w:bottom w:val="nil"/>
              <w:right w:val="nil"/>
            </w:tcBorders>
          </w:tcPr>
          <w:p w:rsidR="00967706" w:rsidRDefault="00967706">
            <w:pPr>
              <w:pStyle w:val="ConsPlusNormal"/>
              <w:jc w:val="center"/>
            </w:pPr>
            <w:r>
              <w:t>(подпись заявителя)</w:t>
            </w:r>
          </w:p>
        </w:tc>
      </w:tr>
      <w:tr w:rsidR="00967706">
        <w:tc>
          <w:tcPr>
            <w:tcW w:w="9070" w:type="dxa"/>
            <w:gridSpan w:val="4"/>
            <w:tcBorders>
              <w:top w:val="nil"/>
              <w:left w:val="nil"/>
              <w:bottom w:val="nil"/>
              <w:right w:val="nil"/>
            </w:tcBorders>
          </w:tcPr>
          <w:p w:rsidR="00967706" w:rsidRDefault="00967706">
            <w:pPr>
              <w:pStyle w:val="ConsPlusNormal"/>
            </w:pPr>
          </w:p>
        </w:tc>
      </w:tr>
      <w:tr w:rsidR="00967706">
        <w:tc>
          <w:tcPr>
            <w:tcW w:w="4182" w:type="dxa"/>
            <w:gridSpan w:val="2"/>
            <w:tcBorders>
              <w:top w:val="nil"/>
              <w:left w:val="nil"/>
              <w:bottom w:val="nil"/>
              <w:right w:val="nil"/>
            </w:tcBorders>
          </w:tcPr>
          <w:p w:rsidR="00967706" w:rsidRDefault="00967706">
            <w:pPr>
              <w:pStyle w:val="ConsPlusNormal"/>
              <w:jc w:val="both"/>
            </w:pPr>
            <w:r>
              <w:t>"__" ____________ 20__ года</w:t>
            </w:r>
          </w:p>
        </w:tc>
        <w:tc>
          <w:tcPr>
            <w:tcW w:w="4888" w:type="dxa"/>
            <w:gridSpan w:val="2"/>
            <w:tcBorders>
              <w:top w:val="nil"/>
              <w:left w:val="nil"/>
              <w:bottom w:val="nil"/>
              <w:right w:val="nil"/>
            </w:tcBorders>
          </w:tcPr>
          <w:p w:rsidR="00967706" w:rsidRDefault="00967706">
            <w:pPr>
              <w:pStyle w:val="ConsPlusNormal"/>
              <w:jc w:val="both"/>
            </w:pPr>
            <w:r>
              <w:t>_________________/_____________________</w:t>
            </w:r>
          </w:p>
        </w:tc>
      </w:tr>
      <w:tr w:rsidR="00967706">
        <w:tc>
          <w:tcPr>
            <w:tcW w:w="4182" w:type="dxa"/>
            <w:gridSpan w:val="2"/>
            <w:tcBorders>
              <w:top w:val="nil"/>
              <w:left w:val="nil"/>
              <w:bottom w:val="nil"/>
              <w:right w:val="nil"/>
            </w:tcBorders>
          </w:tcPr>
          <w:p w:rsidR="00967706" w:rsidRDefault="00967706">
            <w:pPr>
              <w:pStyle w:val="ConsPlusNormal"/>
            </w:pPr>
          </w:p>
        </w:tc>
        <w:tc>
          <w:tcPr>
            <w:tcW w:w="2069" w:type="dxa"/>
            <w:tcBorders>
              <w:top w:val="nil"/>
              <w:left w:val="nil"/>
              <w:bottom w:val="nil"/>
              <w:right w:val="nil"/>
            </w:tcBorders>
          </w:tcPr>
          <w:p w:rsidR="00967706" w:rsidRDefault="00967706">
            <w:pPr>
              <w:pStyle w:val="ConsPlusNormal"/>
              <w:jc w:val="center"/>
            </w:pPr>
            <w:r>
              <w:t>(подпись)</w:t>
            </w:r>
          </w:p>
        </w:tc>
        <w:tc>
          <w:tcPr>
            <w:tcW w:w="2819" w:type="dxa"/>
            <w:tcBorders>
              <w:top w:val="nil"/>
              <w:left w:val="nil"/>
              <w:bottom w:val="nil"/>
              <w:right w:val="nil"/>
            </w:tcBorders>
          </w:tcPr>
          <w:p w:rsidR="00967706" w:rsidRDefault="00967706">
            <w:pPr>
              <w:pStyle w:val="ConsPlusNormal"/>
              <w:jc w:val="center"/>
            </w:pPr>
            <w:r>
              <w:t>(расшифровка)</w:t>
            </w:r>
          </w:p>
        </w:tc>
      </w:tr>
    </w:tbl>
    <w:p w:rsidR="00967706" w:rsidRDefault="00967706">
      <w:pPr>
        <w:pStyle w:val="ConsPlusNormal"/>
        <w:jc w:val="both"/>
      </w:pPr>
    </w:p>
    <w:p w:rsidR="00967706" w:rsidRDefault="00967706">
      <w:pPr>
        <w:pStyle w:val="ConsPlusNormal"/>
        <w:ind w:firstLine="540"/>
        <w:jc w:val="both"/>
      </w:pPr>
      <w:r>
        <w:t>--------------------------------</w:t>
      </w:r>
    </w:p>
    <w:p w:rsidR="00967706" w:rsidRDefault="00967706">
      <w:pPr>
        <w:pStyle w:val="ConsPlusNormal"/>
        <w:spacing w:before="220"/>
        <w:ind w:firstLine="540"/>
        <w:jc w:val="both"/>
      </w:pPr>
      <w:bookmarkStart w:id="42" w:name="P356"/>
      <w:bookmarkEnd w:id="42"/>
      <w:r>
        <w:t>&lt;1</w:t>
      </w:r>
      <w:proofErr w:type="gramStart"/>
      <w:r>
        <w:t>&gt; В</w:t>
      </w:r>
      <w:proofErr w:type="gramEnd"/>
      <w:r>
        <w:t xml:space="preserve"> соответствии с </w:t>
      </w:r>
      <w:hyperlink w:anchor="P59">
        <w:r>
          <w:rPr>
            <w:color w:val="0000FF"/>
          </w:rPr>
          <w:t>пунктом 4</w:t>
        </w:r>
      </w:hyperlink>
      <w:r>
        <w:t xml:space="preserve"> Порядка обеспечения двухразовым питанием детей, посещающих лагеря с дневным пребыванием детей, организованные муниципальными образовательными организациями или краевыми государственными общеобразовательными организациями, осуществляющими организацию отдыха и оздоровления обучающихся в каникулярное время, без взимания платы, утвержденного Постановлением Правительства Красноярского края от 20.04.2021 N 240-п (далее - Порядок), заявителем является родитель (законный представитель) ребенка, посещающего лагерь с дневным пребыванием детей, организованный муниципальной образовательной организацией, краевой государственной общеобразовательной организацией, осуществляющими организацию отдыха и </w:t>
      </w:r>
      <w:proofErr w:type="gramStart"/>
      <w:r>
        <w:t>оздоровления</w:t>
      </w:r>
      <w:proofErr w:type="gramEnd"/>
      <w:r>
        <w:t xml:space="preserve"> обучающихся в каникулярное время.</w:t>
      </w:r>
    </w:p>
    <w:p w:rsidR="00967706" w:rsidRDefault="00967706">
      <w:pPr>
        <w:pStyle w:val="ConsPlusNormal"/>
        <w:spacing w:before="220"/>
        <w:ind w:firstLine="540"/>
        <w:jc w:val="both"/>
      </w:pPr>
      <w:bookmarkStart w:id="43" w:name="P357"/>
      <w:bookmarkEnd w:id="43"/>
      <w:r>
        <w:t xml:space="preserve">&lt;2&gt; </w:t>
      </w:r>
      <w:hyperlink w:anchor="P304">
        <w:r>
          <w:rPr>
            <w:color w:val="0000FF"/>
          </w:rPr>
          <w:t>Пункт 3</w:t>
        </w:r>
      </w:hyperlink>
      <w:r>
        <w:t xml:space="preserve"> заявления заполняется в случае представления заявления с документами в электронной форме.</w:t>
      </w:r>
    </w:p>
    <w:p w:rsidR="00967706" w:rsidRDefault="00967706">
      <w:pPr>
        <w:pStyle w:val="ConsPlusNormal"/>
        <w:spacing w:before="220"/>
        <w:ind w:firstLine="540"/>
        <w:jc w:val="both"/>
      </w:pPr>
      <w:bookmarkStart w:id="44" w:name="P358"/>
      <w:bookmarkEnd w:id="44"/>
      <w:r>
        <w:t xml:space="preserve">&lt;3&gt; </w:t>
      </w:r>
      <w:hyperlink w:anchor="P321">
        <w:r>
          <w:rPr>
            <w:color w:val="0000FF"/>
          </w:rPr>
          <w:t>Пункт 5</w:t>
        </w:r>
      </w:hyperlink>
      <w:r>
        <w:t xml:space="preserve"> заявления заполняется в случае обращения за обеспечением двухразовым питанием ребенка из категорий, указанных в </w:t>
      </w:r>
      <w:hyperlink w:anchor="P52">
        <w:r>
          <w:rPr>
            <w:color w:val="0000FF"/>
          </w:rPr>
          <w:t>абзацах втором</w:t>
        </w:r>
      </w:hyperlink>
      <w:r>
        <w:t xml:space="preserve"> - </w:t>
      </w:r>
      <w:hyperlink w:anchor="P54">
        <w:r>
          <w:rPr>
            <w:color w:val="0000FF"/>
          </w:rPr>
          <w:t>четвертом пункта 2</w:t>
        </w:r>
      </w:hyperlink>
      <w:r>
        <w:t xml:space="preserve"> Порядка, в целях определения среднедушевого дохода семьи, дающего право на обеспечение двухразовым питанием.</w:t>
      </w:r>
    </w:p>
    <w:p w:rsidR="00967706" w:rsidRDefault="00967706">
      <w:pPr>
        <w:pStyle w:val="ConsPlusNormal"/>
        <w:spacing w:before="220"/>
        <w:ind w:firstLine="540"/>
        <w:jc w:val="both"/>
      </w:pPr>
      <w:r>
        <w:t>При исчислении среднедушевого дохода семьи для определения права на обеспечение двухразовым питанием ребенка, в том числе усыновленного, находящегося под опекой (попечительством), в составе семьи учитываются его родители (усыновители), несовершеннолетние братья и сестры (дети, достигшие возраста 18 лет, обучающиеся в общеобразовательных организациях) независимо от места их проживания (пребывания) и сам ребенок.</w:t>
      </w:r>
    </w:p>
    <w:p w:rsidR="00967706" w:rsidRDefault="00967706">
      <w:pPr>
        <w:pStyle w:val="ConsPlusNormal"/>
        <w:spacing w:before="220"/>
        <w:ind w:firstLine="540"/>
        <w:jc w:val="both"/>
      </w:pPr>
      <w:r>
        <w:t xml:space="preserve">При исчислении среднедушевого дохода семьи для определения права на обеспечение двухразовым питанием приемного ребенка в составе семьи учитываются его приемные родители, </w:t>
      </w:r>
      <w:r>
        <w:lastRenderedPageBreak/>
        <w:t>проживающие совместно несовершеннолетние братья и сестры (дети, достигшие возраста 18 лет, обучающиеся в общеобразовательных организациях) и сам приемный ребенок.</w:t>
      </w:r>
    </w:p>
    <w:p w:rsidR="00967706" w:rsidRDefault="00967706">
      <w:pPr>
        <w:pStyle w:val="ConsPlusNormal"/>
        <w:spacing w:before="220"/>
        <w:ind w:firstLine="540"/>
        <w:jc w:val="both"/>
      </w:pPr>
      <w:proofErr w:type="gramStart"/>
      <w:r>
        <w:t>В состав семьи, учитываемый при исчислении величины среднедушевого дохода семьи, не включаются: дети, достигшие совершеннолетия, не обучающиеся в общеобразовательных организациях; дети в возрасте до 18 лет при приобретении ими полной дееспособности в соответствии с законодательством Российской Федерации; дети, в отношении которых родители лишены родительских прав, ограничены в родительских правах; дети, находящиеся на полном государственном обеспечении;</w:t>
      </w:r>
      <w:proofErr w:type="gramEnd"/>
      <w:r>
        <w:t xml:space="preserve"> родитель (лицо, его заменяющее), проходящий военную службу по призыву в качестве сержанта, старшины, солдата или матроса либо обучающийся в военной профессиональной образовательной организации, военной образовательной организации высшего образования до заключения контракта о прохождении военной службы; </w:t>
      </w:r>
      <w:proofErr w:type="gramStart"/>
      <w:r>
        <w:t>родитель (лицо, его заменяющее), отсутствующий в семье в связи с осуждением к лишению свободы или нахождением под арестом, на принудительном лечении по решению суда, в связи с прохождением судебно-медицинской экспертизы на основании постановления следственных органов или суда; родитель, не состоящий в браке с заявителем, не проживающий в семье заявителя и предоставляющий алименты на несовершеннолетних детей заявителя.</w:t>
      </w:r>
      <w:proofErr w:type="gramEnd"/>
    </w:p>
    <w:p w:rsidR="00967706" w:rsidRDefault="00967706">
      <w:pPr>
        <w:pStyle w:val="ConsPlusNormal"/>
        <w:spacing w:before="220"/>
        <w:ind w:firstLine="540"/>
        <w:jc w:val="both"/>
      </w:pPr>
      <w:bookmarkStart w:id="45" w:name="P362"/>
      <w:bookmarkEnd w:id="45"/>
      <w:r>
        <w:t xml:space="preserve">&lt;4&gt; </w:t>
      </w:r>
      <w:hyperlink w:anchor="P326">
        <w:r>
          <w:rPr>
            <w:color w:val="0000FF"/>
          </w:rPr>
          <w:t>Пункт 6</w:t>
        </w:r>
      </w:hyperlink>
      <w:r>
        <w:t xml:space="preserve"> заявления заполняется в случае обращения за обеспечением двухразовым питанием ребенка из категорий, указанных в </w:t>
      </w:r>
      <w:hyperlink w:anchor="P52">
        <w:r>
          <w:rPr>
            <w:color w:val="0000FF"/>
          </w:rPr>
          <w:t>абзацах втором</w:t>
        </w:r>
      </w:hyperlink>
      <w:r>
        <w:t xml:space="preserve"> - </w:t>
      </w:r>
      <w:hyperlink w:anchor="P54">
        <w:r>
          <w:rPr>
            <w:color w:val="0000FF"/>
          </w:rPr>
          <w:t>четвертом пункта 2</w:t>
        </w:r>
      </w:hyperlink>
      <w:r>
        <w:t xml:space="preserve"> Порядка, в целях определения среднедушевого дохода семьи, дающего право на обеспечение двухразовым питанием.</w:t>
      </w:r>
    </w:p>
    <w:p w:rsidR="00967706" w:rsidRDefault="00967706">
      <w:pPr>
        <w:pStyle w:val="ConsPlusNormal"/>
        <w:spacing w:before="220"/>
        <w:ind w:firstLine="540"/>
        <w:jc w:val="both"/>
      </w:pPr>
      <w:r>
        <w:t xml:space="preserve">Указанию подлежат сведения о доходах всех членов семьи за 3 последних календарных месяца, предшествующих месяцу подачи заявления, указанные в </w:t>
      </w:r>
      <w:hyperlink w:anchor="P64">
        <w:r>
          <w:rPr>
            <w:color w:val="0000FF"/>
          </w:rPr>
          <w:t>абзацах шестом</w:t>
        </w:r>
      </w:hyperlink>
      <w:r>
        <w:t xml:space="preserve"> - </w:t>
      </w:r>
      <w:hyperlink w:anchor="P82">
        <w:r>
          <w:rPr>
            <w:color w:val="0000FF"/>
          </w:rPr>
          <w:t>двадцать четвертом пункта 4</w:t>
        </w:r>
      </w:hyperlink>
      <w:r>
        <w:t xml:space="preserve"> Порядка (при их наличии).</w:t>
      </w:r>
    </w:p>
    <w:p w:rsidR="00967706" w:rsidRDefault="00967706">
      <w:pPr>
        <w:pStyle w:val="ConsPlusNormal"/>
        <w:spacing w:before="220"/>
        <w:ind w:firstLine="540"/>
        <w:jc w:val="both"/>
      </w:pPr>
      <w:bookmarkStart w:id="46" w:name="P364"/>
      <w:bookmarkEnd w:id="46"/>
      <w:r>
        <w:t>&lt;5</w:t>
      </w:r>
      <w:proofErr w:type="gramStart"/>
      <w:r>
        <w:t>&gt; П</w:t>
      </w:r>
      <w:proofErr w:type="gramEnd"/>
      <w:r>
        <w:t xml:space="preserve">ри заполнении заявления в случае обращения за обеспечением двухразовым питанием ребенка из категорий, указанных в </w:t>
      </w:r>
      <w:hyperlink w:anchor="P52">
        <w:r>
          <w:rPr>
            <w:color w:val="0000FF"/>
          </w:rPr>
          <w:t>абзацах втором</w:t>
        </w:r>
      </w:hyperlink>
      <w:r>
        <w:t xml:space="preserve"> - </w:t>
      </w:r>
      <w:hyperlink w:anchor="P54">
        <w:r>
          <w:rPr>
            <w:color w:val="0000FF"/>
          </w:rPr>
          <w:t>четвертом пункта 2</w:t>
        </w:r>
      </w:hyperlink>
      <w:r>
        <w:t xml:space="preserve"> Порядка, в заявление также включается согласие на обработку персональных данных членов семьи заявителя, указанных в </w:t>
      </w:r>
      <w:hyperlink w:anchor="P321">
        <w:r>
          <w:rPr>
            <w:color w:val="0000FF"/>
          </w:rPr>
          <w:t>пункте 5</w:t>
        </w:r>
      </w:hyperlink>
      <w:r>
        <w:t xml:space="preserve"> заявления.</w:t>
      </w:r>
    </w:p>
    <w:p w:rsidR="00967706" w:rsidRDefault="00967706">
      <w:pPr>
        <w:pStyle w:val="ConsPlusNormal"/>
        <w:jc w:val="both"/>
      </w:pPr>
    </w:p>
    <w:p w:rsidR="00967706" w:rsidRDefault="00967706">
      <w:pPr>
        <w:pStyle w:val="ConsPlusNormal"/>
        <w:jc w:val="both"/>
      </w:pPr>
    </w:p>
    <w:p w:rsidR="00967706" w:rsidRDefault="00967706">
      <w:pPr>
        <w:pStyle w:val="ConsPlusNormal"/>
        <w:pBdr>
          <w:bottom w:val="single" w:sz="6" w:space="0" w:color="auto"/>
        </w:pBdr>
        <w:spacing w:before="100" w:after="100"/>
        <w:jc w:val="both"/>
        <w:rPr>
          <w:sz w:val="2"/>
          <w:szCs w:val="2"/>
        </w:rPr>
      </w:pPr>
    </w:p>
    <w:p w:rsidR="00C04BC9" w:rsidRDefault="00C04BC9"/>
    <w:sectPr w:rsidR="00C04BC9" w:rsidSect="009677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706"/>
    <w:rsid w:val="00967706"/>
    <w:rsid w:val="00A91193"/>
    <w:rsid w:val="00C04B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96770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96770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67706"/>
    <w:pPr>
      <w:widowControl w:val="0"/>
      <w:autoSpaceDE w:val="0"/>
      <w:autoSpaceDN w:val="0"/>
      <w:spacing w:after="0" w:line="240" w:lineRule="auto"/>
    </w:pPr>
    <w:rPr>
      <w:rFonts w:ascii="Calibri" w:eastAsiaTheme="minorEastAsia" w:hAnsi="Calibri" w:cs="Calibri"/>
      <w:b/>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96770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96770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67706"/>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123&amp;n=310914&amp;dst=100030" TargetMode="External"/><Relationship Id="rId21" Type="http://schemas.openxmlformats.org/officeDocument/2006/relationships/hyperlink" Target="https://login.consultant.ru/link/?req=doc&amp;base=LAW&amp;n=494979&amp;dst=19898" TargetMode="External"/><Relationship Id="rId42" Type="http://schemas.openxmlformats.org/officeDocument/2006/relationships/hyperlink" Target="https://login.consultant.ru/link/?req=doc&amp;base=LAW&amp;n=494998&amp;dst=100073" TargetMode="External"/><Relationship Id="rId47" Type="http://schemas.openxmlformats.org/officeDocument/2006/relationships/hyperlink" Target="https://login.consultant.ru/link/?req=doc&amp;base=RLAW123&amp;n=348835&amp;dst=100031" TargetMode="External"/><Relationship Id="rId63" Type="http://schemas.openxmlformats.org/officeDocument/2006/relationships/hyperlink" Target="https://login.consultant.ru/link/?req=doc&amp;base=RLAW123&amp;n=310914&amp;dst=100041" TargetMode="External"/><Relationship Id="rId68" Type="http://schemas.openxmlformats.org/officeDocument/2006/relationships/hyperlink" Target="https://login.consultant.ru/link/?req=doc&amp;base=RLAW123&amp;n=344005&amp;dst=100581" TargetMode="External"/><Relationship Id="rId16" Type="http://schemas.openxmlformats.org/officeDocument/2006/relationships/hyperlink" Target="https://login.consultant.ru/link/?req=doc&amp;base=RLAW123&amp;n=348835&amp;dst=100006" TargetMode="External"/><Relationship Id="rId11" Type="http://schemas.openxmlformats.org/officeDocument/2006/relationships/hyperlink" Target="https://login.consultant.ru/link/?req=doc&amp;base=RLAW123&amp;n=308242&amp;dst=100115" TargetMode="External"/><Relationship Id="rId32" Type="http://schemas.openxmlformats.org/officeDocument/2006/relationships/hyperlink" Target="https://login.consultant.ru/link/?req=doc&amp;base=RLAW123&amp;n=310914&amp;dst=100035" TargetMode="External"/><Relationship Id="rId37" Type="http://schemas.openxmlformats.org/officeDocument/2006/relationships/hyperlink" Target="https://login.consultant.ru/link/?req=doc&amp;base=LAW&amp;n=391636" TargetMode="External"/><Relationship Id="rId53" Type="http://schemas.openxmlformats.org/officeDocument/2006/relationships/hyperlink" Target="https://login.consultant.ru/link/?req=doc&amp;base=RLAW123&amp;n=335302&amp;dst=100050" TargetMode="External"/><Relationship Id="rId58" Type="http://schemas.openxmlformats.org/officeDocument/2006/relationships/hyperlink" Target="https://login.consultant.ru/link/?req=doc&amp;base=RLAW123&amp;n=335302&amp;dst=100054" TargetMode="External"/><Relationship Id="rId74" Type="http://schemas.openxmlformats.org/officeDocument/2006/relationships/hyperlink" Target="https://login.consultant.ru/link/?req=doc&amp;base=RLAW123&amp;n=348835&amp;dst=100056" TargetMode="External"/><Relationship Id="rId79" Type="http://schemas.openxmlformats.org/officeDocument/2006/relationships/hyperlink" Target="https://login.consultant.ru/link/?req=doc&amp;base=LAW&amp;n=482686&amp;dst=100278" TargetMode="External"/><Relationship Id="rId5" Type="http://schemas.openxmlformats.org/officeDocument/2006/relationships/hyperlink" Target="https://www.consultant.ru" TargetMode="External"/><Relationship Id="rId61" Type="http://schemas.openxmlformats.org/officeDocument/2006/relationships/hyperlink" Target="https://login.consultant.ru/link/?req=doc&amp;base=LAW&amp;n=451737&amp;dst=292" TargetMode="External"/><Relationship Id="rId19" Type="http://schemas.openxmlformats.org/officeDocument/2006/relationships/hyperlink" Target="https://login.consultant.ru/link/?req=doc&amp;base=RLAW123&amp;n=344005&amp;dst=100474" TargetMode="External"/><Relationship Id="rId14" Type="http://schemas.openxmlformats.org/officeDocument/2006/relationships/hyperlink" Target="https://login.consultant.ru/link/?req=doc&amp;base=RLAW123&amp;n=310914&amp;dst=100006" TargetMode="External"/><Relationship Id="rId22" Type="http://schemas.openxmlformats.org/officeDocument/2006/relationships/hyperlink" Target="https://login.consultant.ru/link/?req=doc&amp;base=RLAW123&amp;n=348835&amp;dst=100008" TargetMode="External"/><Relationship Id="rId27" Type="http://schemas.openxmlformats.org/officeDocument/2006/relationships/hyperlink" Target="https://login.consultant.ru/link/?req=doc&amp;base=RLAW123&amp;n=310914&amp;dst=100032" TargetMode="External"/><Relationship Id="rId30" Type="http://schemas.openxmlformats.org/officeDocument/2006/relationships/hyperlink" Target="https://login.consultant.ru/link/?req=doc&amp;base=RLAW123&amp;n=310914&amp;dst=100034" TargetMode="External"/><Relationship Id="rId35" Type="http://schemas.openxmlformats.org/officeDocument/2006/relationships/hyperlink" Target="https://login.consultant.ru/link/?req=doc&amp;base=RLAW123&amp;n=348835&amp;dst=100012" TargetMode="External"/><Relationship Id="rId43" Type="http://schemas.openxmlformats.org/officeDocument/2006/relationships/hyperlink" Target="https://login.consultant.ru/link/?req=doc&amp;base=LAW&amp;n=494998&amp;dst=100088" TargetMode="External"/><Relationship Id="rId48" Type="http://schemas.openxmlformats.org/officeDocument/2006/relationships/hyperlink" Target="https://login.consultant.ru/link/?req=doc&amp;base=LAW&amp;n=494996" TargetMode="External"/><Relationship Id="rId56" Type="http://schemas.openxmlformats.org/officeDocument/2006/relationships/hyperlink" Target="https://login.consultant.ru/link/?req=doc&amp;base=RLAW123&amp;n=348835&amp;dst=100034" TargetMode="External"/><Relationship Id="rId64" Type="http://schemas.openxmlformats.org/officeDocument/2006/relationships/hyperlink" Target="https://login.consultant.ru/link/?req=doc&amp;base=RLAW123&amp;n=335302&amp;dst=100058" TargetMode="External"/><Relationship Id="rId69" Type="http://schemas.openxmlformats.org/officeDocument/2006/relationships/hyperlink" Target="https://login.consultant.ru/link/?req=doc&amp;base=RLAW123&amp;n=310914&amp;dst=100043" TargetMode="External"/><Relationship Id="rId77" Type="http://schemas.openxmlformats.org/officeDocument/2006/relationships/hyperlink" Target="https://login.consultant.ru/link/?req=doc&amp;base=RLAW123&amp;n=335302&amp;dst=100085" TargetMode="External"/><Relationship Id="rId8" Type="http://schemas.openxmlformats.org/officeDocument/2006/relationships/hyperlink" Target="https://login.consultant.ru/link/?req=doc&amp;base=RLAW123&amp;n=348835&amp;dst=100005" TargetMode="External"/><Relationship Id="rId51" Type="http://schemas.openxmlformats.org/officeDocument/2006/relationships/hyperlink" Target="https://login.consultant.ru/link/?req=doc&amp;base=LAW&amp;n=494996" TargetMode="External"/><Relationship Id="rId72" Type="http://schemas.openxmlformats.org/officeDocument/2006/relationships/hyperlink" Target="https://login.consultant.ru/link/?req=doc&amp;base=LAW&amp;n=391636"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login.consultant.ru/link/?req=doc&amp;base=RLAW123&amp;n=335302&amp;dst=100007" TargetMode="External"/><Relationship Id="rId17" Type="http://schemas.openxmlformats.org/officeDocument/2006/relationships/hyperlink" Target="https://login.consultant.ru/link/?req=doc&amp;base=RLAW123&amp;n=335302&amp;dst=100009" TargetMode="External"/><Relationship Id="rId25" Type="http://schemas.openxmlformats.org/officeDocument/2006/relationships/hyperlink" Target="https://login.consultant.ru/link/?req=doc&amp;base=LAW&amp;n=494979&amp;dst=651" TargetMode="External"/><Relationship Id="rId33" Type="http://schemas.openxmlformats.org/officeDocument/2006/relationships/hyperlink" Target="https://login.consultant.ru/link/?req=doc&amp;base=LAW&amp;n=494979&amp;dst=19898" TargetMode="External"/><Relationship Id="rId38" Type="http://schemas.openxmlformats.org/officeDocument/2006/relationships/hyperlink" Target="https://login.consultant.ru/link/?req=doc&amp;base=RLAW123&amp;n=348835&amp;dst=100017" TargetMode="External"/><Relationship Id="rId46" Type="http://schemas.openxmlformats.org/officeDocument/2006/relationships/hyperlink" Target="https://login.consultant.ru/link/?req=doc&amp;base=RLAW123&amp;n=348835&amp;dst=100025" TargetMode="External"/><Relationship Id="rId59" Type="http://schemas.openxmlformats.org/officeDocument/2006/relationships/hyperlink" Target="https://login.consultant.ru/link/?req=doc&amp;base=RLAW123&amp;n=348835&amp;dst=100034" TargetMode="External"/><Relationship Id="rId67" Type="http://schemas.openxmlformats.org/officeDocument/2006/relationships/hyperlink" Target="https://login.consultant.ru/link/?req=doc&amp;base=RLAW123&amp;n=348835&amp;dst=100038" TargetMode="External"/><Relationship Id="rId20" Type="http://schemas.openxmlformats.org/officeDocument/2006/relationships/hyperlink" Target="https://login.consultant.ru/link/?req=doc&amp;base=RLAW123&amp;n=335302&amp;dst=100010" TargetMode="External"/><Relationship Id="rId41" Type="http://schemas.openxmlformats.org/officeDocument/2006/relationships/hyperlink" Target="https://login.consultant.ru/link/?req=doc&amp;base=LAW&amp;n=494998" TargetMode="External"/><Relationship Id="rId54" Type="http://schemas.openxmlformats.org/officeDocument/2006/relationships/hyperlink" Target="https://login.consultant.ru/link/?req=doc&amp;base=RLAW123&amp;n=348835&amp;dst=100034" TargetMode="External"/><Relationship Id="rId62" Type="http://schemas.openxmlformats.org/officeDocument/2006/relationships/hyperlink" Target="https://login.consultant.ru/link/?req=doc&amp;base=LAW&amp;n=451737&amp;dst=100226" TargetMode="External"/><Relationship Id="rId70" Type="http://schemas.openxmlformats.org/officeDocument/2006/relationships/hyperlink" Target="https://login.consultant.ru/link/?req=doc&amp;base=RLAW123&amp;n=335302&amp;dst=100065" TargetMode="External"/><Relationship Id="rId75" Type="http://schemas.openxmlformats.org/officeDocument/2006/relationships/hyperlink" Target="https://login.consultant.ru/link/?req=doc&amp;base=RLAW123&amp;n=348835&amp;dst=100061" TargetMode="External"/><Relationship Id="rId1" Type="http://schemas.openxmlformats.org/officeDocument/2006/relationships/styles" Target="styles.xml"/><Relationship Id="rId6" Type="http://schemas.openxmlformats.org/officeDocument/2006/relationships/hyperlink" Target="https://login.consultant.ru/link/?req=doc&amp;base=RLAW123&amp;n=310914&amp;dst=100005" TargetMode="External"/><Relationship Id="rId15" Type="http://schemas.openxmlformats.org/officeDocument/2006/relationships/hyperlink" Target="https://login.consultant.ru/link/?req=doc&amp;base=RLAW123&amp;n=335302&amp;dst=100007" TargetMode="External"/><Relationship Id="rId23" Type="http://schemas.openxmlformats.org/officeDocument/2006/relationships/hyperlink" Target="https://login.consultant.ru/link/?req=doc&amp;base=RLAW123&amp;n=348835&amp;dst=100010" TargetMode="External"/><Relationship Id="rId28" Type="http://schemas.openxmlformats.org/officeDocument/2006/relationships/hyperlink" Target="https://login.consultant.ru/link/?req=doc&amp;base=RLAW123&amp;n=310914&amp;dst=100033" TargetMode="External"/><Relationship Id="rId36" Type="http://schemas.openxmlformats.org/officeDocument/2006/relationships/hyperlink" Target="https://login.consultant.ru/link/?req=doc&amp;base=LAW&amp;n=473074" TargetMode="External"/><Relationship Id="rId49" Type="http://schemas.openxmlformats.org/officeDocument/2006/relationships/hyperlink" Target="https://login.consultant.ru/link/?req=doc&amp;base=RLAW123&amp;n=335302&amp;dst=100047" TargetMode="External"/><Relationship Id="rId57" Type="http://schemas.openxmlformats.org/officeDocument/2006/relationships/hyperlink" Target="https://login.consultant.ru/link/?req=doc&amp;base=LAW&amp;n=494996" TargetMode="External"/><Relationship Id="rId10" Type="http://schemas.openxmlformats.org/officeDocument/2006/relationships/hyperlink" Target="https://login.consultant.ru/link/?req=doc&amp;base=RLAW123&amp;n=344005&amp;dst=100589" TargetMode="External"/><Relationship Id="rId31" Type="http://schemas.openxmlformats.org/officeDocument/2006/relationships/hyperlink" Target="https://login.consultant.ru/link/?req=doc&amp;base=RLAW123&amp;n=310914&amp;dst=100034" TargetMode="External"/><Relationship Id="rId44" Type="http://schemas.openxmlformats.org/officeDocument/2006/relationships/hyperlink" Target="https://login.consultant.ru/link/?req=doc&amp;base=RLAW123&amp;n=348835&amp;dst=100019" TargetMode="External"/><Relationship Id="rId52" Type="http://schemas.openxmlformats.org/officeDocument/2006/relationships/hyperlink" Target="https://login.consultant.ru/link/?req=doc&amp;base=RLAW123&amp;n=310914&amp;dst=100038" TargetMode="External"/><Relationship Id="rId60" Type="http://schemas.openxmlformats.org/officeDocument/2006/relationships/hyperlink" Target="https://login.consultant.ru/link/?req=doc&amp;base=LAW&amp;n=451737&amp;dst=523" TargetMode="External"/><Relationship Id="rId65" Type="http://schemas.openxmlformats.org/officeDocument/2006/relationships/hyperlink" Target="https://login.consultant.ru/link/?req=doc&amp;base=RLAW123&amp;n=348835&amp;dst=100035" TargetMode="External"/><Relationship Id="rId73" Type="http://schemas.openxmlformats.org/officeDocument/2006/relationships/hyperlink" Target="https://login.consultant.ru/link/?req=doc&amp;base=RLAW123&amp;n=348835&amp;dst=100047" TargetMode="External"/><Relationship Id="rId78" Type="http://schemas.openxmlformats.org/officeDocument/2006/relationships/hyperlink" Target="https://login.consultant.ru/link/?req=doc&amp;base=RLAW123&amp;n=348835&amp;dst=100065"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RLAW123&amp;n=306945&amp;dst=100553" TargetMode="External"/><Relationship Id="rId13" Type="http://schemas.openxmlformats.org/officeDocument/2006/relationships/hyperlink" Target="www.zakon.krskstate.ru" TargetMode="External"/><Relationship Id="rId18" Type="http://schemas.openxmlformats.org/officeDocument/2006/relationships/hyperlink" Target="https://login.consultant.ru/link/?req=doc&amp;base=RLAW123&amp;n=344005&amp;dst=100466" TargetMode="External"/><Relationship Id="rId39" Type="http://schemas.openxmlformats.org/officeDocument/2006/relationships/hyperlink" Target="https://login.consultant.ru/link/?req=doc&amp;base=LAW&amp;n=494998&amp;dst=100073" TargetMode="External"/><Relationship Id="rId34" Type="http://schemas.openxmlformats.org/officeDocument/2006/relationships/hyperlink" Target="https://login.consultant.ru/link/?req=doc&amp;base=RLAW123&amp;n=301739&amp;dst=100096" TargetMode="External"/><Relationship Id="rId50" Type="http://schemas.openxmlformats.org/officeDocument/2006/relationships/hyperlink" Target="https://login.consultant.ru/link/?req=doc&amp;base=RLAW123&amp;n=348835&amp;dst=100034" TargetMode="External"/><Relationship Id="rId55" Type="http://schemas.openxmlformats.org/officeDocument/2006/relationships/hyperlink" Target="https://login.consultant.ru/link/?req=doc&amp;base=RLAW123&amp;n=335302&amp;dst=100053" TargetMode="External"/><Relationship Id="rId76" Type="http://schemas.openxmlformats.org/officeDocument/2006/relationships/hyperlink" Target="https://login.consultant.ru/link/?req=doc&amp;base=RLAW123&amp;n=348835&amp;dst=100063" TargetMode="External"/><Relationship Id="rId7" Type="http://schemas.openxmlformats.org/officeDocument/2006/relationships/hyperlink" Target="https://login.consultant.ru/link/?req=doc&amp;base=RLAW123&amp;n=335302&amp;dst=100005" TargetMode="External"/><Relationship Id="rId71" Type="http://schemas.openxmlformats.org/officeDocument/2006/relationships/hyperlink" Target="https://login.consultant.ru/link/?req=doc&amp;base=LAW&amp;n=473074"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79229" TargetMode="External"/><Relationship Id="rId24" Type="http://schemas.openxmlformats.org/officeDocument/2006/relationships/hyperlink" Target="https://login.consultant.ru/link/?req=doc&amp;base=RLAW123&amp;n=335302&amp;dst=100012" TargetMode="External"/><Relationship Id="rId40" Type="http://schemas.openxmlformats.org/officeDocument/2006/relationships/hyperlink" Target="https://login.consultant.ru/link/?req=doc&amp;base=LAW&amp;n=494998&amp;dst=100088" TargetMode="External"/><Relationship Id="rId45" Type="http://schemas.openxmlformats.org/officeDocument/2006/relationships/hyperlink" Target="https://login.consultant.ru/link/?req=doc&amp;base=RLAW123&amp;n=348835&amp;dst=100024" TargetMode="External"/><Relationship Id="rId66" Type="http://schemas.openxmlformats.org/officeDocument/2006/relationships/hyperlink" Target="https://login.consultant.ru/link/?req=doc&amp;base=RLAW123&amp;n=348835&amp;dst=1000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22</Pages>
  <Words>12152</Words>
  <Characters>69268</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Воднева Надежда Валериевна</dc:creator>
  <cp:lastModifiedBy>Воднева Надежда Валериевна</cp:lastModifiedBy>
  <cp:revision>1</cp:revision>
  <dcterms:created xsi:type="dcterms:W3CDTF">2025-02-25T01:55:00Z</dcterms:created>
  <dcterms:modified xsi:type="dcterms:W3CDTF">2025-02-25T02:19:00Z</dcterms:modified>
</cp:coreProperties>
</file>