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6AC23" w14:textId="1D7EFF50" w:rsidR="00907B9B" w:rsidRPr="00E16485" w:rsidRDefault="00E16485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16485">
        <w:rPr>
          <w:rFonts w:ascii="Arial Narrow" w:eastAsia="Times New Roman" w:hAnsi="Arial Narrow" w:cs="Times New Roman"/>
          <w:b/>
          <w:sz w:val="28"/>
          <w:szCs w:val="28"/>
          <w:bdr w:val="none" w:sz="0" w:space="0" w:color="auto" w:frame="1"/>
          <w:lang w:eastAsia="ru-RU"/>
        </w:rPr>
        <w:t>Комментарии к схеме урока по СДП</w:t>
      </w:r>
      <w:bookmarkStart w:id="0" w:name="_GoBack"/>
      <w:bookmarkEnd w:id="0"/>
    </w:p>
    <w:p w14:paraId="2FF690A9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ru-RU"/>
        </w:rPr>
      </w:pPr>
    </w:p>
    <w:p w14:paraId="211863FC" w14:textId="77777777" w:rsidR="00907B9B" w:rsidRPr="00304486" w:rsidRDefault="00907B9B" w:rsidP="00907B9B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Структурные элементы урока.</w:t>
      </w:r>
    </w:p>
    <w:p w14:paraId="3FC0840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1. Организационный этап.</w:t>
      </w:r>
    </w:p>
    <w:p w14:paraId="5796C7D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Подготовить учащихся к работе на уроке, определить цели и задачи урока.</w:t>
      </w:r>
    </w:p>
    <w:p w14:paraId="4E7CF97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Взаимные приветствия учителя и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готовности.</w:t>
      </w:r>
    </w:p>
    <w:p w14:paraId="2B7A2D5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Требовательность, сдержанность, собранность учителя; систематичность организационного воздействия; последовательность в предъявлении требований.</w:t>
      </w:r>
    </w:p>
    <w:p w14:paraId="0929E21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Кратковременность организационного момента; полная готовность класса к работе; быстрое включение учащихся в деловой ритм; организация внимания всех учащихся.</w:t>
      </w:r>
    </w:p>
    <w:p w14:paraId="26D30F0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реализации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Кратковременная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</w:t>
      </w:r>
    </w:p>
    <w:p w14:paraId="09F5543F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Запись на доске цели урока. Сообщение ассистентов, консультантов о готовности класса к работе.</w:t>
      </w:r>
    </w:p>
    <w:p w14:paraId="23ADA54B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допускаемые при реализации.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Нет единства требований к учащимся; не стимулируется их познавательная активность.</w:t>
      </w:r>
    </w:p>
    <w:p w14:paraId="57AAEEC2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396716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 2. Этап всесторонней проверки домашнего задания.</w:t>
      </w:r>
    </w:p>
    <w:p w14:paraId="4D88551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Установить правильность и осознанность выполнения всеми учащимися домашнего задания; устранить в ходе проверки обнаруженные пробелы в знаниях, совершенствуя при этом ЗУН.</w:t>
      </w:r>
    </w:p>
    <w:p w14:paraId="0235AF8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Выяснить степень усвоения заданного на дом материала; определить типичные недостатки в знаниях и их причины; ликвидировать обнаруженные недочёты.</w:t>
      </w:r>
    </w:p>
    <w:p w14:paraId="609A67F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Оперативность учителя, целевая направленность его деятельности; использование учителем системы приемов, позволяющих проверить домашнее задание у большинства учащихся класса.</w:t>
      </w:r>
    </w:p>
    <w:p w14:paraId="1E92430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Возможность учителя за короткий промежуток времени (5-7 минут) установить уровень знаний у 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дом.</w:t>
      </w:r>
    </w:p>
    <w:p w14:paraId="6C21153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Оптимальность листа опроса среди других этапов урока, цели и формы организации опроса (индивидуальный, фронтальный), учет возрастных и индивидуальных особенностей детей; доминирующий характер поисковых и проблемных заданий.</w:t>
      </w:r>
    </w:p>
    <w:p w14:paraId="4C36C98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Способы активизации на уроке.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Использование различных форм и методов контроля. Поисковые, творческие, индивидуальные задания учащимся.</w:t>
      </w:r>
    </w:p>
    <w:p w14:paraId="6CDCFF1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допускаемые при реализации.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Однообразие уроков и методов опроса; отсутствие учета индивидуальных особенностей учащихся и специфики изучаемого материала. Репродуктивный характер вопросов и заданий.</w:t>
      </w:r>
    </w:p>
    <w:p w14:paraId="75336CD9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0E3A9F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 3. Этап всесторонней проверки ЗУН.</w:t>
      </w:r>
    </w:p>
    <w:p w14:paraId="48FBEFD9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Глубоко и всесторонне проверить знания учащихся; выявив причины обнаруженных пробелов в знаниях и умениях; стимулировать опрашиваемых и весь класс к овладению рациональными приемами учения и самообразования.</w:t>
      </w:r>
    </w:p>
    <w:p w14:paraId="042D3B7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 Проверка различными методами объема и качества усвоения материала; проверка характера мышления учеников; проверка степени </w:t>
      </w:r>
      <w:proofErr w:type="spell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сформированности</w:t>
      </w:r>
      <w:proofErr w:type="spell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общеучебных</w:t>
      </w:r>
      <w:proofErr w:type="spell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умений и навыков; комментирование отчетов учащихся; оценка ЗУН.</w:t>
      </w:r>
    </w:p>
    <w:p w14:paraId="564FF43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минут получить ответы всего класса на 10-20 вопросов. Постановка дополнительных вопросов для проверки прочности, глубины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полных и правильных ответов на поставленные вопросы; создание атмосферы важности работы, осуществляемой учащимися на данном этапе.</w:t>
      </w:r>
    </w:p>
    <w:p w14:paraId="5458B899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proofErr w:type="gram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 и отрицательных сторон в их ЗУН и указание того, что необходимо сделать для усовершенствования приемов самостоятельной работы; активная деятельность всего класса в ходе проверки знаний отдельных учащихся.</w:t>
      </w:r>
      <w:proofErr w:type="gramEnd"/>
    </w:p>
    <w:p w14:paraId="6AAE9E8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ЗУН.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Обучающий характер опроса. Осознанность, полнота деятельности учащихся. Привлечение учащихся к исправлению ошибок. Объективность аргументированного ответа.</w:t>
      </w:r>
    </w:p>
    <w:p w14:paraId="4804457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допускаемые при проверке ЗУН.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Слабая активизация учащихся в процессе проверки. Отсутствие аргументов отметок.</w:t>
      </w:r>
    </w:p>
    <w:p w14:paraId="66E97DFB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692F64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4. Этап подготовки учащихся к активному и сознательному усвоению нового материала.</w:t>
      </w:r>
    </w:p>
    <w:p w14:paraId="6EFED17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 Организовать и направить к цели </w:t>
      </w:r>
      <w:proofErr w:type="gram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познавательную</w:t>
      </w:r>
      <w:proofErr w:type="gram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деятельность учащихся.</w:t>
      </w:r>
    </w:p>
    <w:p w14:paraId="40B5B91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Сообщение цели, темы и задач изучения нового материала; показ его практической значимости; постановка перед учащимися учебной проблемы.</w:t>
      </w:r>
    </w:p>
    <w:p w14:paraId="168B581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 Предварительная формулировка учителем цели, оценка значимости для учащихся нового учебного 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материала, учебной проблемы, фиксация этого в поурочном плане; умение учителя четко и однозначно определить образовательную цель урока, показать ученикам, чему они должны научиться в ходе урока, какими ЗУН должны овладеть. Вариативность приемов сообщения учащимся цели на различных уроках.</w:t>
      </w:r>
    </w:p>
    <w:p w14:paraId="7ABF39E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Активность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(выясняется на последующих этапах урока).</w:t>
      </w:r>
    </w:p>
    <w:p w14:paraId="151E358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2F9573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5. Этап усвоения новых знаний.</w:t>
      </w:r>
    </w:p>
    <w:p w14:paraId="729294A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Дать учащимся конкретное представление об изучаемых фактах, явлениях, основной идеи изучаемого вопроса, а также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ЗУН.</w:t>
      </w:r>
    </w:p>
    <w:p w14:paraId="7C5E41D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Организация внимания; сообщение учителем нового материала; обеспечение восприятия, осознания, систематизации и обобщения этого материала учащимися.</w:t>
      </w:r>
    </w:p>
    <w:p w14:paraId="4711516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 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</w:t>
      </w:r>
      <w:proofErr w:type="gram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Запись в тетрадях формулировок, опорных пунктов плана, тезисов конспекта; использование приемов мышления (анализа, сравнения, абстрагирования, обобщения, конкретизации).</w:t>
      </w:r>
      <w:proofErr w:type="gram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работа.</w:t>
      </w:r>
    </w:p>
    <w:p w14:paraId="7E6C334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proofErr w:type="gram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При использовании метода эвристической беседы, самостоятельной работы учащихся в сочетании с беседой, при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беседы и активное участие класса в подведении итогов самостоятельной работы, а также в оценке качества знаний учащимися на последующих этапах обучения.</w:t>
      </w:r>
      <w:proofErr w:type="gramEnd"/>
    </w:p>
    <w:p w14:paraId="17F835B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 Четкая постановка перед учащимися задач изучения новой темы, стимуляция интереса к рассматриваемому вопросу. Обеспечение должной научности, доступности и систематичности изложения материала. Концентрация внимания на главном </w:t>
      </w:r>
      <w:proofErr w:type="gram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proofErr w:type="gram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изученном. Оптимальность темпа и системы методов изучения нового материала.</w:t>
      </w:r>
    </w:p>
    <w:p w14:paraId="283157F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Использование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наглядности.</w:t>
      </w:r>
    </w:p>
    <w:p w14:paraId="08087833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Ошибки, допускаемые при реализации.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Нет четкости в постановке задач, не выделено главное, не систематизирован и не закреплен материал, не связан с ранее </w:t>
      </w:r>
      <w:proofErr w:type="gram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изученным</w:t>
      </w:r>
      <w:proofErr w:type="gram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. Используется недоступный для учащихся уровень изложения.</w:t>
      </w:r>
    </w:p>
    <w:p w14:paraId="47F7EB5B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D0CF00F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6. Этап проверки понимания учащимися нового материала. Этап усвоения новых знаний.</w:t>
      </w:r>
    </w:p>
    <w:p w14:paraId="4462157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Установить, усвоили или нет учащиеся связь между фактами, содержание новых понятий, закономерностей, устранить обнаруженные пробелы.</w:t>
      </w:r>
    </w:p>
    <w:p w14:paraId="01DD470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Проверка учителем глубины понимания учащимися учебного материала, внутренних закономерностей и связей сущности новых понятий.</w:t>
      </w:r>
    </w:p>
    <w:p w14:paraId="20FB7DA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Постановка вопросов, требующих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 и т.д.; учёт дополнительных ответов по количеству и характеру при выяснении пробелов в понимании учащихся нового материала.</w:t>
      </w:r>
    </w:p>
    <w:p w14:paraId="6B0FADBB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Учитель спрашивает средних и слабых учеников, класс привлекается к оценке их ответов, по ходу проверки учитель добивается устранения пробелов в понимании учащихся нового материала; основной критерий выполнения дидактической задачи — уровень осознанности нового материала большинством слабых и средних учеников.</w:t>
      </w:r>
    </w:p>
    <w:p w14:paraId="5388D5C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37DC3B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 7. Этап закрепления нового материала.</w:t>
      </w:r>
    </w:p>
    <w:p w14:paraId="4AC9A1C3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Закрепить те знания и умения учащихся, которые необходимы для самостоятельной работы по этому материалу.</w:t>
      </w:r>
    </w:p>
    <w:p w14:paraId="344F99B8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Закрепление полученных знаний и умений; закрепление методики изучения нового материала; закрепление методики предстоящего ответа ученика при очередной проверке знаний.</w:t>
      </w:r>
    </w:p>
    <w:p w14:paraId="6CC9068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знаний.</w:t>
      </w:r>
    </w:p>
    <w:p w14:paraId="770D3FD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 </w:t>
      </w: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Умение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учащихся.</w:t>
      </w:r>
    </w:p>
    <w:p w14:paraId="5256F53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её реализации.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заданий.</w:t>
      </w:r>
    </w:p>
    <w:p w14:paraId="6D0B392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Разнообразие заданий, их практическая направленность.</w:t>
      </w:r>
    </w:p>
    <w:p w14:paraId="629C105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допускаемые при реализации.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Вопросы и задания предлагаются в той же логике, что и изучение нового материала. Однообразие способов закрепления. Мало времени отводится на закрепление, упор делается не на главное.</w:t>
      </w:r>
    </w:p>
    <w:p w14:paraId="182ABF2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AF513B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8. Этап информирования учащихся о домашнем задании, инструктаж по его выполнению.</w:t>
      </w:r>
    </w:p>
    <w:p w14:paraId="670127D1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Сообщить учащимся о домашнем задании, разъяснить методику его выполнения и подвести итоги работы</w:t>
      </w:r>
    </w:p>
    <w:p w14:paraId="326177CF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Информация о домашнем задании, инструктаж по его выполнению; проверка понимания учащимися содержания работы и способов ее выполнения, подведение итогов урока</w:t>
      </w:r>
    </w:p>
    <w:p w14:paraId="603E15D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Спокойное, терпеливое объяснение содержания работы, приемов и последовательности ее выполнения. Обязательное и систематическое выполнение этапа в границах урока; умение дать в коротких указаниях порядок выполнения.</w:t>
      </w:r>
    </w:p>
    <w:p w14:paraId="48D8CA8C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Правильное выполнение домашнего задания всеми учениками.</w:t>
      </w:r>
    </w:p>
    <w:p w14:paraId="3FDF36D9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реализации дидактической задачи урока.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Оптимальность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заданию.</w:t>
      </w:r>
    </w:p>
    <w:p w14:paraId="7148027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Дифференциация заданий, творческий характер их выполнения (интервью, защита проектов).</w:t>
      </w:r>
    </w:p>
    <w:p w14:paraId="72927A32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допускаемые при реализации.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Информация о домашнем задании после звонка. Большой объем и высокая сложность. Отсутствие инструктажа, ясности цели и способов выполнения.</w:t>
      </w:r>
    </w:p>
    <w:p w14:paraId="7866C593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9B68A8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9. Подведение итогов урока.</w:t>
      </w:r>
    </w:p>
    <w:p w14:paraId="0AECDC5F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Проанализировать, дать оценку успешности достижения цели и наметить перспективу на будущее.</w:t>
      </w:r>
    </w:p>
    <w:p w14:paraId="3BCEEA0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Самооценка и 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уроках.</w:t>
      </w:r>
    </w:p>
    <w:p w14:paraId="0BF3D26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Четкость, лаконичность, максимум участия школьников в оценке своей работы.</w:t>
      </w:r>
    </w:p>
    <w:p w14:paraId="23DB6913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Адекватность самооценки учащихся и оценки учителя. Осознание учениками значимости полученных результатов и готовность использовать их для достижения учебных целей.</w:t>
      </w:r>
    </w:p>
    <w:p w14:paraId="335AC57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Дополнительная активизация.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Использование алгоритма оценки работы класса, учителя и отдельных учеников. Стимуляция высказывания личного мнения об уроке и способах работы на нем.</w:t>
      </w:r>
    </w:p>
    <w:p w14:paraId="3C56054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Ошибки.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proofErr w:type="spell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Скомканность</w:t>
      </w:r>
      <w:proofErr w:type="spell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этапа, подведение итогов после звонка, отсутствие данного этапа. Расплывчатость, необъективность в оценке, отсутствие поощрения.</w:t>
      </w:r>
    </w:p>
    <w:p w14:paraId="4B1449BB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В-шестых,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в отличие от традиционного урока, современный урок – это, прежде всего, урок, направленный на формирование и развитие универсальных учебных действий. УУД – это совокупность способов действий, которая обеспечивает способность обучающегося к самостоятельному усвоению новых знаний, включая и организацию самого процесса усвоения. Поэтому при планировании современного урока необходимо определять формирование универсальных учебных действий.</w:t>
      </w:r>
    </w:p>
    <w:p w14:paraId="645D70D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Развитие личности в системе образования обеспечивается, прежде всего, через формирование универсальных учебных действий, которые выступают инвариантной основой образовательного и воспитательного процесса. Овладение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14:paraId="6FBE9CC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E9172B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УУД направлены на:</w:t>
      </w:r>
    </w:p>
    <w:p w14:paraId="2CEB544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1) самоопределение (профессиональное, жизненное самоопределение):</w:t>
      </w:r>
    </w:p>
    <w:p w14:paraId="5B0C7092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мотивацию учения;</w:t>
      </w:r>
    </w:p>
    <w:p w14:paraId="07476FE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формирование основ гражданской идентичности личности</w:t>
      </w:r>
    </w:p>
    <w:p w14:paraId="5A9CA2B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2) развитие «</w:t>
      </w:r>
      <w:proofErr w:type="gramStart"/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Я-концепции</w:t>
      </w:r>
      <w:proofErr w:type="gramEnd"/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»;</w:t>
      </w:r>
    </w:p>
    <w:p w14:paraId="461C4B3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смыслообразование</w:t>
      </w:r>
      <w:proofErr w:type="spellEnd"/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(установление </w:t>
      </w:r>
      <w:proofErr w:type="gramStart"/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связи между целью учебной деятельности и её мотивом):</w:t>
      </w:r>
    </w:p>
    <w:p w14:paraId="467E179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— умение находить ответ на </w:t>
      </w:r>
      <w:proofErr w:type="gram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вопрос</w:t>
      </w:r>
      <w:proofErr w:type="gram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«Какой смысл имеет для меня учение?»;</w:t>
      </w:r>
    </w:p>
    <w:p w14:paraId="6E5B751C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4) нравственно-этическое оценивание (в том числе и оценивание усваиваемого содержания, обеспечивающее личностный моральный выбор) —</w:t>
      </w: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  <w:t>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оценивание усваиваемого содержания, (исходя из социальных и личностных ценностей), обеспечивающее личностный моральный выбор.</w:t>
      </w:r>
    </w:p>
    <w:p w14:paraId="45A8A609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14:paraId="71F692A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Регулятивные УУД направлены на:</w:t>
      </w:r>
    </w:p>
    <w:p w14:paraId="1B64829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Целеполагание: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постановка учебной задачи на основе соотнесения того, что уже известно и усвоено учащимися, и того, что еще неизвестно.</w:t>
      </w:r>
    </w:p>
    <w:p w14:paraId="79F2624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Планирование:</w:t>
      </w:r>
    </w:p>
    <w:p w14:paraId="62B0F098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определение последовательности промежуточных целей с учетом конечного результата;</w:t>
      </w:r>
    </w:p>
    <w:p w14:paraId="390AD70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составление плана и последовательности действий.</w:t>
      </w:r>
    </w:p>
    <w:p w14:paraId="6FE8F3C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Прогнозирование: </w:t>
      </w: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предвосхищение результата и уровня усвоения, его временных характеристик.</w:t>
      </w:r>
    </w:p>
    <w:p w14:paraId="56DCDBE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Рефлексия:</w:t>
      </w:r>
    </w:p>
    <w:p w14:paraId="71ED193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ориентировка в ситуации;</w:t>
      </w:r>
    </w:p>
    <w:p w14:paraId="2FEC325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оценивание;</w:t>
      </w:r>
    </w:p>
    <w:p w14:paraId="1353D64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принятие решения;</w:t>
      </w:r>
    </w:p>
    <w:p w14:paraId="1250FF4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самоконтроль;</w:t>
      </w:r>
    </w:p>
    <w:p w14:paraId="485DD5D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коррекция.</w:t>
      </w:r>
    </w:p>
    <w:p w14:paraId="52E1F99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230F73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Познавательные УУД направлены на:</w:t>
      </w:r>
    </w:p>
    <w:p w14:paraId="6B87C467" w14:textId="4B28BA73" w:rsidR="00907B9B" w:rsidRPr="00304486" w:rsidRDefault="00907B9B" w:rsidP="003044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Общеучебные</w:t>
      </w:r>
      <w:proofErr w:type="spell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, включая специально-предметные действия:</w:t>
      </w:r>
    </w:p>
    <w:p w14:paraId="528686B2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Самостоятельное выделение познавательной цели.</w:t>
      </w:r>
    </w:p>
    <w:p w14:paraId="0DEA4E6F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Поиск и выделение информации.</w:t>
      </w:r>
    </w:p>
    <w:p w14:paraId="70CF9DC9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Знаково-символические действия (моделирование).</w:t>
      </w:r>
    </w:p>
    <w:p w14:paraId="67E52154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Смысловое чтение.</w:t>
      </w:r>
    </w:p>
    <w:p w14:paraId="5C3C705A" w14:textId="400427A2" w:rsidR="00907B9B" w:rsidRPr="00304486" w:rsidRDefault="00907B9B" w:rsidP="003044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Универсальные логические действия:</w:t>
      </w:r>
    </w:p>
    <w:p w14:paraId="15AF088F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Анализ объектов с целью выделения признаков (существенных, несущественных).</w:t>
      </w:r>
    </w:p>
    <w:p w14:paraId="76E823F2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Синтез как составление целого из частей, восполняя недостающие компоненты.</w:t>
      </w:r>
    </w:p>
    <w:p w14:paraId="42B7FE7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— Выбор оснований и критериев для сравнения, </w:t>
      </w:r>
      <w:proofErr w:type="spell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сериации</w:t>
      </w:r>
      <w:proofErr w:type="spell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, классификации объектов.</w:t>
      </w:r>
    </w:p>
    <w:p w14:paraId="27AAD9C1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— Подведение под понятие, выведение следствий.</w:t>
      </w:r>
    </w:p>
    <w:p w14:paraId="60707A82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Установление причинно-следственных связей.</w:t>
      </w:r>
    </w:p>
    <w:p w14:paraId="5618AC4F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Построение логической цепи рассуждений.</w:t>
      </w:r>
    </w:p>
    <w:p w14:paraId="0B973FCC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Доказательство.</w:t>
      </w:r>
    </w:p>
    <w:p w14:paraId="44773A91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Выдвижение гипотез и их обоснование.</w:t>
      </w:r>
    </w:p>
    <w:p w14:paraId="2D0EB521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Работа по алгоритму, с памятками, правилами.</w:t>
      </w:r>
    </w:p>
    <w:p w14:paraId="642D3DA2" w14:textId="77777777" w:rsidR="00304486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— Постановка и решение проблемы: </w:t>
      </w:r>
    </w:p>
    <w:p w14:paraId="0E1F5860" w14:textId="77777777" w:rsidR="00304486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1) формулирование проблемы, </w:t>
      </w:r>
    </w:p>
    <w:p w14:paraId="28476E68" w14:textId="36A25EE5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2)самостоятельное создание способов решения проблем творческого и поискового характера.</w:t>
      </w:r>
    </w:p>
    <w:p w14:paraId="57636731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14:paraId="1B7AB3B8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Коммуникативные УУД направлены на:</w:t>
      </w:r>
    </w:p>
    <w:p w14:paraId="4D4D696B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1. Организацию и осуществление учебного сотрудничества: определение цели, функций, способов взаимодействия обучающихся с учителем и сверстником.</w:t>
      </w:r>
    </w:p>
    <w:p w14:paraId="2DD203F7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2. Постановку вопросов: инициативное сотрудничество в поиске и сборе информации, работа в группах.</w:t>
      </w:r>
    </w:p>
    <w:p w14:paraId="6CEEE941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3. Разрешение конфликтов:</w:t>
      </w:r>
    </w:p>
    <w:p w14:paraId="24774A3E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выявление, идентификация проблемы;</w:t>
      </w:r>
    </w:p>
    <w:p w14:paraId="0F67E818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поиск и оценка альтернативных способов разрешения конфликта;</w:t>
      </w:r>
    </w:p>
    <w:p w14:paraId="203FA3B5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— принятие решения и его реализация.</w:t>
      </w:r>
    </w:p>
    <w:p w14:paraId="44781911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4. Построение речевых высказываний: владение монологической и диалогической речью в соответствии с нормами родного языка.</w:t>
      </w:r>
    </w:p>
    <w:p w14:paraId="4E66718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Если в старых стандартах (ГОС 2004 г.) предъявлялись требования к предметным результатам, то в стандартах второго поколения требования предъявляются к </w:t>
      </w:r>
      <w:proofErr w:type="spell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метапредметным</w:t>
      </w:r>
      <w:proofErr w:type="spell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личностным результатам. Поэтому в структуру современного урока следует внести новые элементы и этапы, связанные с достижениями личностного результата, а именно, планировать реализацию на уроке личностных, познавательных, регулятивных и коммуникативных навыков.</w:t>
      </w:r>
    </w:p>
    <w:p w14:paraId="4B1D0A8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42A8EE7" w14:textId="0701A7B1" w:rsidR="00907B9B" w:rsidRPr="00304486" w:rsidRDefault="00304486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  <w:t>Изменяются</w:t>
      </w:r>
      <w:r w:rsidR="00907B9B" w:rsidRPr="0030448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требования и к учителю:</w:t>
      </w:r>
    </w:p>
    <w:p w14:paraId="5FB8F8E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1. Четко и точно формулирует задания.</w:t>
      </w:r>
    </w:p>
    <w:p w14:paraId="5632811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2. Не даёт новые знания ученикам в готовом виде.</w:t>
      </w:r>
    </w:p>
    <w:p w14:paraId="6A8F969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3. Не повторяет задание два раза.</w:t>
      </w:r>
    </w:p>
    <w:p w14:paraId="2190F806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4. Добивается от учеников аргументированного ответа.</w:t>
      </w:r>
    </w:p>
    <w:p w14:paraId="5187B78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5. Не комментирует ответы учеников и не исправляет их, не произносит слов «неправильно», «неверно» – пусть ученики сами заметят ошибку, исправят и оценят ответ товарища.</w:t>
      </w:r>
    </w:p>
    <w:p w14:paraId="5E97819D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6. Не повторяет то, что уже сказали ученики.</w:t>
      </w:r>
    </w:p>
    <w:p w14:paraId="75545540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7. Предугадывает затруднения учеников и меняет по ходу урока задание, если дети не смогли его выполнить с первого раза.</w:t>
      </w:r>
    </w:p>
    <w:p w14:paraId="3F5763B3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8. Подбирает комплексные задания.</w:t>
      </w:r>
    </w:p>
    <w:p w14:paraId="16988FC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9. Основная деятельность учителя не на уроке, а в процессе подготовки к нему, в подборе материала и </w:t>
      </w:r>
      <w:proofErr w:type="spellStart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>сценировании</w:t>
      </w:r>
      <w:proofErr w:type="spellEnd"/>
      <w:r w:rsidRPr="0030448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урока. Учитель — не актер, а режиссер!</w:t>
      </w:r>
    </w:p>
    <w:p w14:paraId="75D0EFFA" w14:textId="77777777" w:rsidR="00907B9B" w:rsidRPr="00304486" w:rsidRDefault="00907B9B" w:rsidP="00907B9B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C6DD002" w14:textId="77777777" w:rsidR="00304486" w:rsidRPr="00304486" w:rsidRDefault="00907B9B" w:rsidP="00304486">
      <w:pPr>
        <w:pStyle w:val="a4"/>
        <w:shd w:val="clear" w:color="auto" w:fill="FFFFFF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304486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Изменились критерии результативности урока. </w:t>
      </w:r>
    </w:p>
    <w:p w14:paraId="168ED107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Цели урока задаются с тенденцией передачи функции от учителя к ученику.</w:t>
      </w:r>
    </w:p>
    <w:p w14:paraId="7FF5CA2A" w14:textId="50958A88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Учитель систематически обучает детей осуществлять рефлекси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вные</w:t>
      </w: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действи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я</w:t>
      </w: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(оценивать свою готовность, обнаруживать незнание, находить причины затруднений и т.п.)</w:t>
      </w:r>
    </w:p>
    <w:p w14:paraId="1359982F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14:paraId="6F2FFE57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Учитель владеет технологией диалога, обучает учащихся ставить и адресовать вопросы.</w:t>
      </w:r>
    </w:p>
    <w:p w14:paraId="1F3D4372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Учитель эффективно (адекватно цели урока) сочетает репродуктивную и проблемную форму обучения, учит детей работать по правилу и творчески.</w:t>
      </w:r>
    </w:p>
    <w:p w14:paraId="0C513F5D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обучающихся</w:t>
      </w:r>
      <w:proofErr w:type="gramEnd"/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).</w:t>
      </w:r>
    </w:p>
    <w:p w14:paraId="23F8892F" w14:textId="072534FA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Учитель добивается осмысления учебного материала всеми учащимися, используя для этого специальные пр</w:t>
      </w:r>
      <w:r w:rsidR="00244622">
        <w:rPr>
          <w:rFonts w:ascii="Arial Narrow" w:eastAsia="Times New Roman" w:hAnsi="Arial Narrow" w:cs="Arial"/>
          <w:sz w:val="28"/>
          <w:szCs w:val="28"/>
          <w:lang w:eastAsia="ru-RU"/>
        </w:rPr>
        <w:t>и</w:t>
      </w: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емы.</w:t>
      </w:r>
    </w:p>
    <w:p w14:paraId="10B3A4F9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14:paraId="56CC9037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Учитель специально планирует коммуникативные задачи урока.</w:t>
      </w:r>
    </w:p>
    <w:p w14:paraId="00C56AD2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14:paraId="309FAFCA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Стиль, тон отношений, задаваемый на уроке, создает атмосферу сотрудничества, сотворчества, психологического комфорта.</w:t>
      </w:r>
    </w:p>
    <w:p w14:paraId="7927A662" w14:textId="77777777" w:rsidR="00304486" w:rsidRPr="00304486" w:rsidRDefault="00304486" w:rsidP="003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На уроке осуществляется глубокое личностное воздействие «учитель-ученик» (через отношения, совместную деятельность и т.д.).</w:t>
      </w:r>
    </w:p>
    <w:p w14:paraId="0126E651" w14:textId="35C0C6BC" w:rsidR="00304486" w:rsidRPr="00304486" w:rsidRDefault="00304486" w:rsidP="00304486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Реализация СДП обучения опирается на </w:t>
      </w:r>
      <w:r w:rsidRPr="00192DFD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методы</w:t>
      </w:r>
      <w:r w:rsidRPr="00304486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:</w:t>
      </w:r>
    </w:p>
    <w:p w14:paraId="4C5E7217" w14:textId="77777777" w:rsidR="00304486" w:rsidRPr="00304486" w:rsidRDefault="00304486" w:rsidP="003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активные;</w:t>
      </w:r>
    </w:p>
    <w:p w14:paraId="5E4BACD4" w14:textId="77777777" w:rsidR="00304486" w:rsidRPr="00304486" w:rsidRDefault="00304486" w:rsidP="003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интерактивные;</w:t>
      </w:r>
    </w:p>
    <w:p w14:paraId="18322978" w14:textId="77777777" w:rsidR="00304486" w:rsidRPr="00304486" w:rsidRDefault="00304486" w:rsidP="003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исследовательские;</w:t>
      </w:r>
    </w:p>
    <w:p w14:paraId="576D9C03" w14:textId="77777777" w:rsidR="00304486" w:rsidRPr="00304486" w:rsidRDefault="00304486" w:rsidP="003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проектные.</w:t>
      </w:r>
    </w:p>
    <w:p w14:paraId="2306FA81" w14:textId="77777777" w:rsidR="00304486" w:rsidRPr="00304486" w:rsidRDefault="00304486" w:rsidP="00304486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Дидактическая модель СДП (обучения) позволяет осуществлять:</w:t>
      </w:r>
    </w:p>
    <w:p w14:paraId="5DC4F16A" w14:textId="77777777" w:rsidR="00304486" w:rsidRPr="00304486" w:rsidRDefault="00304486" w:rsidP="00304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формировать мышление через обучение деятельности;</w:t>
      </w:r>
    </w:p>
    <w:p w14:paraId="676E6571" w14:textId="77777777" w:rsidR="00304486" w:rsidRPr="00304486" w:rsidRDefault="00304486" w:rsidP="00304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формирование системы культурных ценностей и ее проявлений в личностных качествах;</w:t>
      </w:r>
    </w:p>
    <w:p w14:paraId="7B556391" w14:textId="64289BE6" w:rsidR="00907B9B" w:rsidRPr="00304486" w:rsidRDefault="00304486" w:rsidP="005F05F0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04486">
        <w:rPr>
          <w:rFonts w:ascii="Arial Narrow" w:eastAsia="Times New Roman" w:hAnsi="Arial Narrow" w:cs="Arial"/>
          <w:sz w:val="28"/>
          <w:szCs w:val="28"/>
          <w:lang w:eastAsia="ru-RU"/>
        </w:rPr>
        <w:t>формирование целостной картины мира, адекватной современному уровню научного знания.</w:t>
      </w:r>
    </w:p>
    <w:p w14:paraId="68CEA060" w14:textId="77777777" w:rsidR="00907B9B" w:rsidRPr="00304486" w:rsidRDefault="00907B9B">
      <w:pPr>
        <w:shd w:val="clear" w:color="auto" w:fill="FFFFFF"/>
        <w:spacing w:after="0" w:line="240" w:lineRule="auto"/>
        <w:contextualSpacing/>
        <w:textAlignment w:val="baseline"/>
        <w:rPr>
          <w:rFonts w:ascii="Arial Narrow" w:hAnsi="Arial Narrow" w:cs="Times New Roman"/>
          <w:sz w:val="28"/>
          <w:szCs w:val="28"/>
        </w:rPr>
      </w:pPr>
    </w:p>
    <w:sectPr w:rsidR="00907B9B" w:rsidRPr="0030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2B3"/>
    <w:multiLevelType w:val="multilevel"/>
    <w:tmpl w:val="33E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B69BE"/>
    <w:multiLevelType w:val="multilevel"/>
    <w:tmpl w:val="EA4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8594B"/>
    <w:multiLevelType w:val="multilevel"/>
    <w:tmpl w:val="BD92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465F9"/>
    <w:multiLevelType w:val="multilevel"/>
    <w:tmpl w:val="956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06195"/>
    <w:multiLevelType w:val="multilevel"/>
    <w:tmpl w:val="9B5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4467E"/>
    <w:multiLevelType w:val="hybridMultilevel"/>
    <w:tmpl w:val="1F1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B"/>
    <w:rsid w:val="000C5F49"/>
    <w:rsid w:val="00192DFD"/>
    <w:rsid w:val="00244622"/>
    <w:rsid w:val="0029184C"/>
    <w:rsid w:val="00304486"/>
    <w:rsid w:val="004855D4"/>
    <w:rsid w:val="00907B9B"/>
    <w:rsid w:val="00E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3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44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44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02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693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BII</cp:lastModifiedBy>
  <cp:revision>5</cp:revision>
  <dcterms:created xsi:type="dcterms:W3CDTF">2021-11-09T05:07:00Z</dcterms:created>
  <dcterms:modified xsi:type="dcterms:W3CDTF">2022-05-04T03:56:00Z</dcterms:modified>
</cp:coreProperties>
</file>